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18" w:rsidRDefault="00FD2918"/>
    <w:p w:rsidR="00837F17" w:rsidRDefault="00837F17"/>
    <w:p w:rsidR="00720312" w:rsidRPr="00780825" w:rsidRDefault="00720312" w:rsidP="00720312">
      <w:pPr>
        <w:rPr>
          <w:lang w:val="es-BO"/>
        </w:rPr>
      </w:pPr>
    </w:p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273"/>
        <w:gridCol w:w="274"/>
        <w:gridCol w:w="274"/>
        <w:gridCol w:w="274"/>
        <w:gridCol w:w="274"/>
        <w:gridCol w:w="819"/>
        <w:gridCol w:w="819"/>
        <w:gridCol w:w="273"/>
      </w:tblGrid>
      <w:tr w:rsidR="00B21B27" w:rsidRPr="00205281" w:rsidTr="00256D44">
        <w:trPr>
          <w:trHeight w:val="592"/>
          <w:jc w:val="center"/>
        </w:trPr>
        <w:tc>
          <w:tcPr>
            <w:tcW w:w="10346" w:type="dxa"/>
            <w:gridSpan w:val="26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B21B27" w:rsidRPr="00205281" w:rsidRDefault="00B21B27" w:rsidP="00B21B27">
            <w:pPr>
              <w:pStyle w:val="Prrafodelista"/>
              <w:numPr>
                <w:ilvl w:val="0"/>
                <w:numId w:val="7"/>
              </w:numPr>
              <w:ind w:left="303" w:hanging="284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DATOS DEL PROCESOS DE CONTRATACIÓN</w:t>
            </w:r>
          </w:p>
        </w:tc>
      </w:tr>
      <w:tr w:rsidR="00B21B27" w:rsidRPr="00205281" w:rsidTr="00256D44">
        <w:trPr>
          <w:jc w:val="center"/>
        </w:trPr>
        <w:tc>
          <w:tcPr>
            <w:tcW w:w="10346" w:type="dxa"/>
            <w:gridSpan w:val="26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</w:tr>
      <w:tr w:rsidR="00B21B27" w:rsidRPr="00205281" w:rsidTr="00256D44">
        <w:trPr>
          <w:trHeight w:val="397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Entidad Convocante</w:t>
            </w:r>
          </w:p>
        </w:tc>
        <w:tc>
          <w:tcPr>
            <w:tcW w:w="770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EMPRESA MISICUNI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trHeight w:val="45"/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Modalidad de contratación</w:t>
            </w:r>
          </w:p>
        </w:tc>
        <w:tc>
          <w:tcPr>
            <w:tcW w:w="25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Apoyo Nacional a la Producción y Empleo - ANPE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 w:val="restart"/>
            <w:tcBorders>
              <w:right w:val="single" w:sz="4" w:space="0" w:color="auto"/>
            </w:tcBorders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Código Interno que la Entidad utiliza para identificar el proceso</w:t>
            </w:r>
          </w:p>
        </w:tc>
        <w:tc>
          <w:tcPr>
            <w:tcW w:w="21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  <w:r w:rsidRPr="00CB77E4">
              <w:rPr>
                <w:rFonts w:ascii="Arial" w:hAnsi="Arial" w:cs="Arial"/>
                <w:b/>
                <w:lang w:val="es-BO"/>
              </w:rPr>
              <w:t>E.</w:t>
            </w:r>
            <w:r w:rsidRPr="00150609">
              <w:rPr>
                <w:rFonts w:ascii="Arial" w:hAnsi="Arial" w:cs="Arial"/>
                <w:b/>
                <w:lang w:val="es-BO"/>
              </w:rPr>
              <w:t>M. GAF ANPE-00</w:t>
            </w:r>
            <w:r>
              <w:rPr>
                <w:rFonts w:ascii="Arial" w:hAnsi="Arial" w:cs="Arial"/>
                <w:b/>
                <w:lang w:val="es-BO"/>
              </w:rPr>
              <w:t>9</w:t>
            </w:r>
            <w:r w:rsidRPr="00150609">
              <w:rPr>
                <w:rFonts w:ascii="Arial" w:hAnsi="Arial" w:cs="Arial"/>
                <w:b/>
                <w:lang w:val="es-BO"/>
              </w:rPr>
              <w:t>/2021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50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/>
            <w:tcBorders>
              <w:righ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1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1"/>
        <w:tblW w:w="105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306"/>
        <w:gridCol w:w="305"/>
        <w:gridCol w:w="279"/>
        <w:gridCol w:w="305"/>
        <w:gridCol w:w="305"/>
        <w:gridCol w:w="305"/>
        <w:gridCol w:w="305"/>
        <w:gridCol w:w="275"/>
        <w:gridCol w:w="305"/>
        <w:gridCol w:w="305"/>
        <w:gridCol w:w="272"/>
        <w:gridCol w:w="305"/>
        <w:gridCol w:w="305"/>
        <w:gridCol w:w="305"/>
        <w:gridCol w:w="305"/>
        <w:gridCol w:w="305"/>
        <w:gridCol w:w="305"/>
        <w:gridCol w:w="305"/>
        <w:gridCol w:w="272"/>
        <w:gridCol w:w="305"/>
        <w:gridCol w:w="272"/>
        <w:gridCol w:w="305"/>
        <w:gridCol w:w="259"/>
        <w:gridCol w:w="805"/>
        <w:gridCol w:w="752"/>
        <w:gridCol w:w="259"/>
      </w:tblGrid>
      <w:tr w:rsidR="00B21B27" w:rsidRPr="00205281" w:rsidTr="00256D44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CUCE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Gestión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8"/>
        <w:gridCol w:w="324"/>
        <w:gridCol w:w="280"/>
        <w:gridCol w:w="281"/>
        <w:gridCol w:w="271"/>
        <w:gridCol w:w="276"/>
        <w:gridCol w:w="275"/>
        <w:gridCol w:w="279"/>
        <w:gridCol w:w="275"/>
        <w:gridCol w:w="275"/>
        <w:gridCol w:w="323"/>
        <w:gridCol w:w="272"/>
        <w:gridCol w:w="272"/>
        <w:gridCol w:w="271"/>
        <w:gridCol w:w="272"/>
        <w:gridCol w:w="272"/>
        <w:gridCol w:w="272"/>
        <w:gridCol w:w="272"/>
        <w:gridCol w:w="271"/>
        <w:gridCol w:w="272"/>
        <w:gridCol w:w="272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</w:tblGrid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trHeight w:val="435"/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Objeto de la contratación</w:t>
            </w:r>
          </w:p>
        </w:tc>
        <w:tc>
          <w:tcPr>
            <w:tcW w:w="774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634206" w:rsidRDefault="00B21B27" w:rsidP="00256D44">
            <w:pPr>
              <w:jc w:val="center"/>
              <w:rPr>
                <w:rFonts w:ascii="Arial Narrow" w:hAnsi="Arial Narrow" w:cstheme="minorHAnsi"/>
                <w:b/>
                <w:bCs/>
                <w:sz w:val="24"/>
                <w:szCs w:val="22"/>
                <w:lang w:val="es-BO"/>
              </w:rPr>
            </w:pPr>
            <w:r w:rsidRPr="00150609">
              <w:rPr>
                <w:rFonts w:ascii="Arial Narrow" w:hAnsi="Arial Narrow" w:cstheme="minorHAnsi"/>
                <w:b/>
                <w:bCs/>
                <w:sz w:val="18"/>
                <w:szCs w:val="18"/>
                <w:lang w:val="es-BO"/>
              </w:rPr>
              <w:t>PROVISIÓN E INSTALACIÓN DE ESTRUCTURAS METÁLICAS DE SEGURIDAD PARA CASETAS DE CONTROL Y ACCESOS DE LA PRESA MISICUNI</w:t>
            </w:r>
            <w:r w:rsidRPr="00150609">
              <w:rPr>
                <w:rFonts w:ascii="Arial Narrow" w:hAnsi="Arial Narrow" w:cstheme="minorHAnsi"/>
                <w:b/>
                <w:bCs/>
                <w:sz w:val="24"/>
                <w:szCs w:val="22"/>
                <w:lang w:val="es-BO"/>
              </w:rPr>
              <w:t>.</w:t>
            </w:r>
          </w:p>
          <w:p w:rsidR="00B21B27" w:rsidRPr="00205281" w:rsidRDefault="00B21B27" w:rsidP="00256D44">
            <w:pPr>
              <w:tabs>
                <w:tab w:val="left" w:pos="1634"/>
              </w:tabs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Método de Selección y Adjudicación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12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Evaluado más Bajo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A705FA" w:rsidRDefault="00B21B27" w:rsidP="00256D44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A705FA">
              <w:rPr>
                <w:rFonts w:ascii="Arial" w:hAnsi="Arial" w:cs="Arial"/>
                <w:b/>
                <w:szCs w:val="2"/>
                <w:lang w:val="es-BO"/>
              </w:rPr>
              <w:t>X</w:t>
            </w:r>
          </w:p>
        </w:tc>
        <w:tc>
          <w:tcPr>
            <w:tcW w:w="2718" w:type="dxa"/>
            <w:gridSpan w:val="10"/>
            <w:tcBorders>
              <w:lef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 Propuesta Técnica y Costo</w:t>
            </w: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0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5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9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5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5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323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12" w:type="dxa"/>
            <w:gridSpan w:val="8"/>
            <w:tcBorders>
              <w:lef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</w:t>
            </w:r>
          </w:p>
        </w:tc>
        <w:tc>
          <w:tcPr>
            <w:tcW w:w="323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Forma de Adjudicación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A705FA" w:rsidRDefault="00B21B27" w:rsidP="00256D44">
            <w:pPr>
              <w:rPr>
                <w:rFonts w:ascii="Arial" w:hAnsi="Arial" w:cs="Arial"/>
                <w:b/>
                <w:lang w:val="es-BO"/>
              </w:rPr>
            </w:pPr>
            <w:r w:rsidRPr="00A705FA">
              <w:rPr>
                <w:rFonts w:ascii="Arial" w:hAnsi="Arial" w:cs="Arial"/>
                <w:b/>
                <w:lang w:val="es-BO"/>
              </w:rPr>
              <w:t>X</w:t>
            </w:r>
          </w:p>
        </w:tc>
        <w:tc>
          <w:tcPr>
            <w:tcW w:w="138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el Total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4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Tramos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1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Paquetes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Referencial</w:t>
            </w:r>
          </w:p>
        </w:tc>
        <w:tc>
          <w:tcPr>
            <w:tcW w:w="774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A705FA" w:rsidRDefault="00B21B27" w:rsidP="00256D44">
            <w:pPr>
              <w:jc w:val="center"/>
              <w:rPr>
                <w:rFonts w:ascii="Arial" w:hAnsi="Arial" w:cs="Arial"/>
                <w:b/>
                <w:bCs/>
                <w:lang w:val="es-BO"/>
              </w:rPr>
            </w:pPr>
            <w:r w:rsidRPr="00A705FA">
              <w:rPr>
                <w:rFonts w:ascii="Arial" w:hAnsi="Arial" w:cs="Arial"/>
                <w:b/>
                <w:bCs/>
                <w:lang w:val="es-BO"/>
              </w:rPr>
              <w:t>Bs. 85.800,00 (Ochenta y Cinco mil Ochocientos 00/100 bolivianos)</w:t>
            </w: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4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trHeight w:val="240"/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La contratación se formalizará mediante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Contrato</w:t>
            </w:r>
          </w:p>
        </w:tc>
        <w:tc>
          <w:tcPr>
            <w:tcW w:w="4414" w:type="dxa"/>
            <w:gridSpan w:val="16"/>
            <w:tcBorders>
              <w:left w:val="single" w:sz="4" w:space="0" w:color="auto"/>
            </w:tcBorders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Plazo de Ejecución de Obra </w:t>
            </w: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(en días calendario)</w:t>
            </w:r>
          </w:p>
        </w:tc>
        <w:tc>
          <w:tcPr>
            <w:tcW w:w="774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Default="00B21B27" w:rsidP="00256D44">
            <w:pPr>
              <w:spacing w:line="276" w:lineRule="auto"/>
              <w:ind w:left="426"/>
              <w:jc w:val="center"/>
              <w:rPr>
                <w:rFonts w:ascii="Arial Narrow" w:hAnsi="Arial Narrow" w:cstheme="minorHAnsi"/>
                <w:sz w:val="22"/>
                <w:szCs w:val="22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 xml:space="preserve">45 </w:t>
            </w:r>
            <w:r w:rsidRPr="00886208">
              <w:rPr>
                <w:rFonts w:ascii="Arial" w:hAnsi="Arial" w:cs="Arial"/>
                <w:b/>
                <w:lang w:val="es-BO"/>
              </w:rPr>
              <w:t>DÍAS CALENDARIO</w:t>
            </w:r>
            <w:r w:rsidRPr="0082148B">
              <w:rPr>
                <w:rFonts w:ascii="Arial" w:hAnsi="Arial" w:cs="Arial"/>
                <w:b/>
                <w:lang w:val="es-BO"/>
              </w:rPr>
              <w:t xml:space="preserve"> A PARTIR DE LA ORDEN DE PROCEDER</w:t>
            </w:r>
          </w:p>
          <w:p w:rsidR="00B21B27" w:rsidRPr="00205281" w:rsidRDefault="00B21B27" w:rsidP="00256D44">
            <w:pPr>
              <w:jc w:val="both"/>
              <w:rPr>
                <w:rFonts w:ascii="Arial" w:hAnsi="Arial" w:cs="Arial"/>
                <w:b/>
                <w:i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4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3" w:type="dxa"/>
            <w:gridSpan w:val="3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nil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Garantía de Cumplimiento </w:t>
            </w:r>
          </w:p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de Contrato</w:t>
            </w:r>
          </w:p>
        </w:tc>
        <w:tc>
          <w:tcPr>
            <w:tcW w:w="774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150609" w:rsidRDefault="00B21B27" w:rsidP="00256D44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150609">
              <w:rPr>
                <w:rFonts w:ascii="Arial" w:hAnsi="Arial" w:cs="Arial"/>
                <w:b/>
                <w:lang w:val="es-BO"/>
              </w:rPr>
              <w:t>El proponente adjudicado deberá constituir la garantía del cumplimiento de contrato o solicitar la retención del 7% en caso de pagos parciales</w:t>
            </w: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4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150609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150609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150609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150609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Adicional a la de Cumplimiento de Contrato</w:t>
            </w:r>
          </w:p>
        </w:tc>
        <w:tc>
          <w:tcPr>
            <w:tcW w:w="774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150609" w:rsidRDefault="00B21B27" w:rsidP="00256D44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150609">
              <w:rPr>
                <w:rFonts w:ascii="Arial" w:hAnsi="Arial" w:cs="Arial"/>
                <w:b/>
                <w:lang w:val="es-BO"/>
              </w:rPr>
              <w:t>El proponente adjudicado, cuya propuesta económica esté por debajo del ochenta y cinco por ciento (85%) del Precio Referencial, deberá presentar una Garantía Adicional a la de Cumplimiento de Contrato, equivalente a la diferencia entre el ochenta y cinco por ciento (85%) del Precio Referencial y el valor de su propuesta económica.</w:t>
            </w: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4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28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2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9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32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1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2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324"/>
        <w:gridCol w:w="282"/>
        <w:gridCol w:w="275"/>
        <w:gridCol w:w="280"/>
        <w:gridCol w:w="278"/>
        <w:gridCol w:w="276"/>
        <w:gridCol w:w="280"/>
        <w:gridCol w:w="276"/>
        <w:gridCol w:w="276"/>
        <w:gridCol w:w="276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</w:tblGrid>
      <w:tr w:rsidR="00B21B27" w:rsidRPr="00205281" w:rsidTr="00256D44">
        <w:trPr>
          <w:jc w:val="center"/>
        </w:trPr>
        <w:tc>
          <w:tcPr>
            <w:tcW w:w="2373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Señalar el presupuesto a aplicar para la contratación de la obra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A705FA" w:rsidRDefault="00B21B27" w:rsidP="00256D44">
            <w:pPr>
              <w:rPr>
                <w:rFonts w:ascii="Arial" w:hAnsi="Arial" w:cs="Arial"/>
                <w:b/>
              </w:rPr>
            </w:pPr>
            <w:r w:rsidRPr="00A705FA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7144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ab/>
              <w:t>Presupuesto de la gestión en curso</w:t>
            </w:r>
          </w:p>
        </w:tc>
        <w:tc>
          <w:tcPr>
            <w:tcW w:w="273" w:type="dxa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2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5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0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8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 xml:space="preserve">Presupuesto de la próxima gestión </w:t>
            </w:r>
            <w:r w:rsidRPr="00205281">
              <w:rPr>
                <w:rFonts w:ascii="Arial" w:hAnsi="Arial" w:cs="Arial"/>
                <w:i/>
                <w:sz w:val="14"/>
              </w:rPr>
              <w:t>(el proceso se  iniciará una vez promulgada la Ley del Presupuesto General del Estado de la siguiente gestión)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/>
            <w:tcBorders>
              <w:left w:val="nil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75"/>
        <w:gridCol w:w="274"/>
        <w:gridCol w:w="275"/>
        <w:gridCol w:w="57"/>
        <w:gridCol w:w="217"/>
        <w:gridCol w:w="276"/>
        <w:gridCol w:w="277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116"/>
        <w:gridCol w:w="157"/>
        <w:gridCol w:w="274"/>
        <w:gridCol w:w="274"/>
        <w:gridCol w:w="274"/>
        <w:gridCol w:w="274"/>
        <w:gridCol w:w="273"/>
        <w:gridCol w:w="273"/>
        <w:gridCol w:w="128"/>
        <w:gridCol w:w="145"/>
        <w:gridCol w:w="273"/>
        <w:gridCol w:w="273"/>
        <w:gridCol w:w="273"/>
        <w:gridCol w:w="273"/>
      </w:tblGrid>
      <w:tr w:rsidR="00B21B27" w:rsidRPr="00205281" w:rsidTr="00256D44">
        <w:trPr>
          <w:trHeight w:val="100"/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vMerge w:val="restart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Organismos Financiadores</w:t>
            </w:r>
          </w:p>
        </w:tc>
        <w:tc>
          <w:tcPr>
            <w:tcW w:w="283" w:type="dxa"/>
            <w:vMerge w:val="restart"/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#</w:t>
            </w:r>
          </w:p>
        </w:tc>
        <w:tc>
          <w:tcPr>
            <w:tcW w:w="5238" w:type="dxa"/>
            <w:gridSpan w:val="20"/>
            <w:vMerge w:val="restart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Nombre del Organismo Financiador</w:t>
            </w:r>
          </w:p>
          <w:p w:rsidR="00B21B27" w:rsidRPr="00205281" w:rsidRDefault="00B21B27" w:rsidP="00256D44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sz w:val="14"/>
                <w:lang w:val="es-BO"/>
              </w:rPr>
              <w:t>(de acuerdo al clasificador vigente)</w:t>
            </w:r>
          </w:p>
        </w:tc>
        <w:tc>
          <w:tcPr>
            <w:tcW w:w="274" w:type="dxa"/>
            <w:vMerge w:val="restart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 w:val="restart"/>
            <w:tcBorders>
              <w:left w:val="nil"/>
            </w:tcBorders>
            <w:vAlign w:val="center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% de Financiamiento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trHeight w:val="60"/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Merge/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238" w:type="dxa"/>
            <w:gridSpan w:val="20"/>
            <w:vMerge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vMerge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/>
            <w:tcBorders>
              <w:left w:val="nil"/>
            </w:tcBorders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1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150609" w:rsidRDefault="00B21B27" w:rsidP="00256D44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150609">
              <w:rPr>
                <w:rFonts w:ascii="Arial" w:hAnsi="Arial" w:cs="Arial"/>
                <w:b/>
                <w:lang w:val="es-BO"/>
              </w:rPr>
              <w:t>TESORO GENERAL DE LA NACIÓN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150609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A705FA" w:rsidRDefault="00B21B27" w:rsidP="00256D44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A705FA">
              <w:rPr>
                <w:rFonts w:ascii="Arial" w:hAnsi="Arial" w:cs="Arial"/>
                <w:b/>
                <w:lang w:val="es-BO"/>
              </w:rPr>
              <w:t>100%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1876CF" w:rsidRDefault="00B21B27" w:rsidP="00256D44">
            <w:pPr>
              <w:rPr>
                <w:rFonts w:ascii="Arial" w:hAnsi="Arial" w:cs="Arial"/>
                <w:sz w:val="2"/>
                <w:szCs w:val="2"/>
                <w:highlight w:val="yellow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2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B21B27" w:rsidRPr="00205281" w:rsidTr="00256D44">
        <w:trPr>
          <w:trHeight w:val="631"/>
          <w:jc w:val="center"/>
        </w:trPr>
        <w:tc>
          <w:tcPr>
            <w:tcW w:w="10346" w:type="dxa"/>
            <w:gridSpan w:val="39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B21B27" w:rsidRPr="00205281" w:rsidRDefault="00B21B27" w:rsidP="00B21B27">
            <w:pPr>
              <w:pStyle w:val="Prrafodelista"/>
              <w:numPr>
                <w:ilvl w:val="0"/>
                <w:numId w:val="7"/>
              </w:numPr>
              <w:ind w:left="303" w:hanging="284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 xml:space="preserve">INFORMACIÓN DEL DOCUMENTO BASE DE CONTRATACIÓN (DBC) </w:t>
            </w:r>
          </w:p>
          <w:p w:rsidR="00B21B27" w:rsidRPr="00205281" w:rsidRDefault="00B21B27" w:rsidP="00256D44">
            <w:pPr>
              <w:pStyle w:val="Prrafodelista"/>
              <w:ind w:left="30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sz w:val="14"/>
                <w:lang w:val="es-BO"/>
              </w:rPr>
              <w:t>Los interesados podrán recabar el Documento Base de Contratación (DBC) en el sitio Web del SICOES y obtener información de la entidad de acuerdo con los siguientes datos:</w:t>
            </w: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Domicilio de la Entidad Convocante</w:t>
            </w:r>
          </w:p>
        </w:tc>
        <w:tc>
          <w:tcPr>
            <w:tcW w:w="48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EMPRESA MISICUNI – CALLE INNOMINADA S/N ZONA LINDE KANARRANCHO TIQUIPAYA</w:t>
            </w:r>
          </w:p>
        </w:tc>
        <w:tc>
          <w:tcPr>
            <w:tcW w:w="19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Horario de Atención de la Entidad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08:30 a 16:30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B21B27" w:rsidRPr="00205281" w:rsidRDefault="00B21B27" w:rsidP="00256D44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3034" w:type="dxa"/>
            <w:gridSpan w:val="11"/>
            <w:tcBorders>
              <w:bottom w:val="single" w:sz="4" w:space="0" w:color="auto"/>
            </w:tcBorders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i/>
                <w:sz w:val="10"/>
                <w:szCs w:val="8"/>
                <w:lang w:val="es-BO"/>
              </w:rPr>
            </w:pPr>
            <w:r w:rsidRPr="00205281">
              <w:rPr>
                <w:rFonts w:ascii="Arial" w:hAnsi="Arial" w:cs="Arial"/>
                <w:i/>
                <w:sz w:val="12"/>
                <w:szCs w:val="8"/>
                <w:lang w:val="es-BO"/>
              </w:rPr>
              <w:t>Nombre Completo</w:t>
            </w:r>
          </w:p>
        </w:tc>
        <w:tc>
          <w:tcPr>
            <w:tcW w:w="274" w:type="dxa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9" w:type="dxa"/>
            <w:gridSpan w:val="6"/>
            <w:tcBorders>
              <w:bottom w:val="single" w:sz="4" w:space="0" w:color="auto"/>
            </w:tcBorders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Cargo</w:t>
            </w:r>
          </w:p>
        </w:tc>
        <w:tc>
          <w:tcPr>
            <w:tcW w:w="274" w:type="dxa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7"/>
            <w:tcBorders>
              <w:bottom w:val="single" w:sz="4" w:space="0" w:color="auto"/>
            </w:tcBorders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Dependencia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3484" w:type="dxa"/>
            <w:gridSpan w:val="12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Encargado de atender consultas</w:t>
            </w:r>
          </w:p>
        </w:tc>
        <w:tc>
          <w:tcPr>
            <w:tcW w:w="3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Ing. José Leonardo Rojas Torrico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Responsable Unidad de Operación y Mantenimiento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Default="00B21B27" w:rsidP="00256D44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Jefe Departamento de Proyectos Operación y Mantenimiento, Sistemas</w:t>
            </w:r>
          </w:p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1596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Teléfono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4256083 - 4307175</w:t>
            </w:r>
          </w:p>
        </w:tc>
        <w:tc>
          <w:tcPr>
            <w:tcW w:w="281" w:type="dxa"/>
            <w:tcBorders>
              <w:left w:val="single" w:sz="4" w:space="0" w:color="auto"/>
            </w:tcBorders>
            <w:vAlign w:val="center"/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54" w:type="dxa"/>
            <w:gridSpan w:val="2"/>
            <w:tcBorders>
              <w:left w:val="nil"/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Fax</w:t>
            </w: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4754801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6" w:type="dxa"/>
            <w:gridSpan w:val="6"/>
            <w:tcBorders>
              <w:righ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Correo Electrónico</w:t>
            </w: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jc w:val="center"/>
              <w:rPr>
                <w:rFonts w:ascii="Arial" w:hAnsi="Arial" w:cs="Arial"/>
                <w:lang w:val="es-BO"/>
              </w:rPr>
            </w:pPr>
            <w:hyperlink r:id="rId8" w:history="1">
              <w:r w:rsidRPr="005A4118">
                <w:rPr>
                  <w:rStyle w:val="Hipervnculo"/>
                  <w:rFonts w:ascii="Arial" w:eastAsia="Calibri" w:hAnsi="Arial" w:cs="Arial"/>
                  <w:lang w:val="es-BO"/>
                </w:rPr>
                <w:t>lrojas@misicuni.gob.bo</w:t>
              </w:r>
            </w:hyperlink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6244" w:type="dxa"/>
            <w:gridSpan w:val="22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sz w:val="8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lastRenderedPageBreak/>
              <w:t>Número de Cuenta Corriente Fiscal para Depósito por concepto de Garantía</w:t>
            </w:r>
            <w:r>
              <w:rPr>
                <w:rFonts w:ascii="Arial" w:hAnsi="Arial" w:cs="Arial"/>
                <w:lang w:val="es-BO"/>
              </w:rPr>
              <w:t xml:space="preserve"> de Seriedad de Propuesta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B21B27" w:rsidRPr="00205281" w:rsidTr="00256D44">
        <w:trPr>
          <w:jc w:val="center"/>
        </w:trPr>
        <w:tc>
          <w:tcPr>
            <w:tcW w:w="715" w:type="dxa"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gridSpan w:val="2"/>
            <w:tcBorders>
              <w:bottom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  <w:vAlign w:val="center"/>
          </w:tcPr>
          <w:p w:rsidR="00B21B27" w:rsidRPr="00205281" w:rsidRDefault="00B21B27" w:rsidP="00256D44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</w:tcPr>
          <w:p w:rsidR="00B21B27" w:rsidRPr="00205281" w:rsidRDefault="00B21B27" w:rsidP="00256D44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</w:tbl>
    <w:p w:rsidR="00B21B27" w:rsidRPr="00205281" w:rsidRDefault="00B21B27" w:rsidP="00B21B27">
      <w:pPr>
        <w:rPr>
          <w:lang w:val="es-BO"/>
        </w:rPr>
      </w:pPr>
    </w:p>
    <w:p w:rsidR="00B21B27" w:rsidRPr="00205281" w:rsidRDefault="00B21B27" w:rsidP="00B21B27">
      <w:pPr>
        <w:rPr>
          <w:lang w:val="es-BO"/>
        </w:rPr>
      </w:pPr>
    </w:p>
    <w:tbl>
      <w:tblPr>
        <w:tblW w:w="9923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532"/>
        <w:gridCol w:w="134"/>
        <w:gridCol w:w="134"/>
        <w:gridCol w:w="383"/>
        <w:gridCol w:w="134"/>
        <w:gridCol w:w="389"/>
        <w:gridCol w:w="134"/>
        <w:gridCol w:w="524"/>
        <w:gridCol w:w="135"/>
        <w:gridCol w:w="134"/>
        <w:gridCol w:w="475"/>
        <w:gridCol w:w="252"/>
        <w:gridCol w:w="459"/>
        <w:gridCol w:w="135"/>
        <w:gridCol w:w="141"/>
        <w:gridCol w:w="2190"/>
        <w:gridCol w:w="198"/>
      </w:tblGrid>
      <w:tr w:rsidR="00B21B27" w:rsidRPr="00205281" w:rsidTr="00256D44">
        <w:trPr>
          <w:trHeight w:val="464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1F4E79" w:themeFill="accent1" w:themeFillShade="80"/>
            <w:noWrap/>
            <w:vAlign w:val="center"/>
            <w:hideMark/>
          </w:tcPr>
          <w:p w:rsidR="00B21B27" w:rsidRPr="00205281" w:rsidRDefault="00B21B27" w:rsidP="00256D44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lang w:val="es-BO"/>
              </w:rPr>
              <w:br w:type="page"/>
            </w: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 xml:space="preserve">3.    </w:t>
            </w:r>
            <w:r w:rsidRPr="00205281">
              <w:rPr>
                <w:rFonts w:ascii="Arial" w:hAnsi="Arial" w:cs="Arial"/>
                <w:b/>
                <w:sz w:val="18"/>
                <w:szCs w:val="18"/>
                <w:lang w:val="es-BO"/>
              </w:rPr>
              <w:t>CRONOGRAMA DE PLAZOS</w:t>
            </w:r>
          </w:p>
        </w:tc>
      </w:tr>
      <w:tr w:rsidR="00B21B27" w:rsidRPr="00205281" w:rsidTr="00256D44">
        <w:trPr>
          <w:trHeight w:val="2511"/>
        </w:trPr>
        <w:tc>
          <w:tcPr>
            <w:tcW w:w="9923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B21B27" w:rsidRPr="00205281" w:rsidRDefault="00B21B27" w:rsidP="00256D44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(De acuerdo con lo establecido en el Artículo 47 de las NB-SABS, los siguientes plazos son de cumplimiento obligatorio:  </w:t>
            </w:r>
          </w:p>
          <w:p w:rsidR="00B21B27" w:rsidRPr="00205281" w:rsidRDefault="00B21B27" w:rsidP="00B21B27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propuestas:</w:t>
            </w:r>
          </w:p>
          <w:p w:rsidR="00B21B27" w:rsidRPr="00205281" w:rsidRDefault="00B21B27" w:rsidP="00B21B27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hasta Bs.200.000.- (DOSCIENTOS MIL 00/100 BOLIVIANOS), plazo mínimo cuatro (4) días hábiles.</w:t>
            </w:r>
          </w:p>
          <w:p w:rsidR="00B21B27" w:rsidRPr="00205281" w:rsidRDefault="00B21B27" w:rsidP="00B21B27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mayores a Bs.200.000.- (DOSCIENTOS MIL 00/100 BOLIVIANOS) hasta Bs1.000.000.- (UN MILLÓN 00/100 BOLIVIANOS), plazo mínimo ocho (8) días hábiles.</w:t>
            </w:r>
          </w:p>
          <w:p w:rsidR="00B21B27" w:rsidRPr="00205281" w:rsidRDefault="00B21B27" w:rsidP="00256D44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Ambos computables a partir del día hábil siguiente de la publicación de la convocatoria);</w:t>
            </w:r>
          </w:p>
          <w:p w:rsidR="00B21B27" w:rsidRPr="00205281" w:rsidRDefault="00B21B27" w:rsidP="00B21B27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suscripción de contrato, plazo de entrega de documentos no menor a cuatro (4) días hábiles);</w:t>
            </w:r>
          </w:p>
          <w:p w:rsidR="00B21B27" w:rsidRPr="00205281" w:rsidRDefault="00B21B27" w:rsidP="00B21B27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Plazo para la presentación del Recurso Administrativo de Impugnación a la Resolución de Adjudicación o de Declaratoria Desierta, en contrataciones mayores a Bs200.000.- (DOSCIENTOS MIL 00/100 BOLIVIANOS) hasta Bs1.000.000.- (UN MILLÓN 00/100 BOLIVIANOS) (en cuyo caso el cronograma deberá considerar tres (3) días hábiles computables a partir del día siguiente hábil de la notificación de la Resolución Impugnable).</w:t>
            </w:r>
          </w:p>
          <w:p w:rsidR="00B21B27" w:rsidRPr="00205281" w:rsidRDefault="00B21B27" w:rsidP="00256D44">
            <w:pPr>
              <w:spacing w:after="120" w:line="288" w:lineRule="auto"/>
              <w:ind w:left="113" w:right="113"/>
              <w:jc w:val="both"/>
              <w:rPr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El incumplimiento a los plazos señalados será considerado como inobservancia a la normativa)</w:t>
            </w:r>
            <w:r w:rsidRPr="00205281">
              <w:rPr>
                <w:rFonts w:ascii="Arial" w:hAnsi="Arial" w:cs="Arial"/>
                <w:lang w:val="es-BO"/>
              </w:rPr>
              <w:t>)</w:t>
            </w:r>
          </w:p>
        </w:tc>
      </w:tr>
      <w:tr w:rsidR="00B21B27" w:rsidRPr="00205281" w:rsidTr="00256D44">
        <w:trPr>
          <w:trHeight w:val="405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5DCE4" w:themeFill="text2" w:themeFillTint="33"/>
            <w:noWrap/>
            <w:vAlign w:val="center"/>
            <w:hideMark/>
          </w:tcPr>
          <w:p w:rsidR="00B21B27" w:rsidRPr="00205281" w:rsidRDefault="00B21B27" w:rsidP="00256D44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>El cronograma de plazos previsto para el proceso de contratación, es el siguiente:</w:t>
            </w: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ACTIVIDAD</w:t>
            </w:r>
          </w:p>
        </w:tc>
        <w:tc>
          <w:tcPr>
            <w:tcW w:w="1833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FECHA</w:t>
            </w:r>
          </w:p>
        </w:tc>
        <w:tc>
          <w:tcPr>
            <w:tcW w:w="145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HORA</w:t>
            </w:r>
          </w:p>
        </w:tc>
        <w:tc>
          <w:tcPr>
            <w:tcW w:w="2529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LUGAR Y DIRECCIÓN</w:t>
            </w: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30"/>
        </w:trPr>
        <w:tc>
          <w:tcPr>
            <w:tcW w:w="440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Publicación del DBC en el SICOES</w:t>
            </w:r>
            <w:r w:rsidRPr="00205281">
              <w:rPr>
                <w:rFonts w:ascii="Arial" w:hAnsi="Arial" w:cs="Arial"/>
                <w:lang w:val="es-BO" w:eastAsia="es-BO"/>
              </w:rPr>
              <w:t xml:space="preserve"> y la Convocatoria en la Mesa de Partes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 w:val="restart"/>
            <w:tcBorders>
              <w:top w:val="single" w:sz="12" w:space="0" w:color="000000" w:themeColor="text1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09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5DCE4" w:themeFill="text2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Inspección previa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6129C0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</w:t>
            </w:r>
            <w:r w:rsidR="006129C0">
              <w:rPr>
                <w:rFonts w:ascii="Arial" w:hAnsi="Arial" w:cs="Arial"/>
                <w:lang w:val="es-BO"/>
              </w:rPr>
              <w:t>3</w:t>
            </w:r>
            <w:bookmarkStart w:id="0" w:name="_GoBack"/>
            <w:bookmarkEnd w:id="0"/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07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Consultas Escritas (No es obligatoria)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 xml:space="preserve">VENTANILLA UNICA  DE LA EMPRESA MISICUNI , CALLE INNOMINADA S/N ZONA LINDE KANARRANCHO  TIQUIPAYA – CORREO ELECTRÓNICO: </w:t>
            </w:r>
            <w:hyperlink r:id="rId9" w:history="1">
              <w:r w:rsidRPr="005A4118">
                <w:rPr>
                  <w:rStyle w:val="Hipervnculo"/>
                  <w:rFonts w:ascii="Arial" w:eastAsia="Calibri" w:hAnsi="Arial" w:cs="Arial"/>
                  <w:lang w:val="es-BO"/>
                </w:rPr>
                <w:t>lrojas@misicuni.gob.bo</w:t>
              </w:r>
            </w:hyperlink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Reunión Informativa de aclaración (No es obligatoria)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4A0D39" w:rsidRDefault="00B21B27" w:rsidP="00256D44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18794D">
              <w:rPr>
                <w:rFonts w:ascii="Arial" w:hAnsi="Arial" w:cs="Arial"/>
                <w:sz w:val="16"/>
                <w:szCs w:val="16"/>
                <w:lang w:val="es-BO"/>
              </w:rPr>
              <w:t xml:space="preserve">SALA DE REUNIONES DE LA EMPRESA MISICUNI, CALLE INNOMINADA S/N ZONA LINDE KANARRANCHO </w:t>
            </w:r>
            <w:r w:rsidRPr="0074602A">
              <w:rPr>
                <w:rFonts w:ascii="Arial" w:hAnsi="Arial" w:cs="Arial"/>
                <w:sz w:val="16"/>
                <w:szCs w:val="16"/>
                <w:lang w:val="es-BO"/>
              </w:rPr>
              <w:t>TIQUIPAYA:</w:t>
            </w:r>
            <w:r w:rsidRPr="0074602A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Unirse a la reunión Zoom</w:t>
            </w:r>
          </w:p>
          <w:p w:rsidR="00B21B27" w:rsidRPr="004A0D39" w:rsidRDefault="00B21B27" w:rsidP="00256D44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hyperlink r:id="rId10" w:tgtFrame="_blank" w:history="1">
              <w:r w:rsidRPr="004A0D39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https://zoom.us/j/94171036484?pwd=dGxqd1hmSm05dXk2a3VwMjlvaFlKQT09</w:t>
              </w:r>
            </w:hyperlink>
          </w:p>
          <w:p w:rsidR="00B21B27" w:rsidRPr="004A0D39" w:rsidRDefault="00B21B27" w:rsidP="00256D44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4A0D3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1" w:history="1">
              <w:r w:rsidRPr="004A0D39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941 7103 6484</w:t>
              </w:r>
            </w:hyperlink>
          </w:p>
          <w:p w:rsidR="00B21B27" w:rsidRPr="00205281" w:rsidRDefault="00B21B27" w:rsidP="00256D44">
            <w:pPr>
              <w:pStyle w:val="NormalWeb"/>
              <w:shd w:val="clear" w:color="auto" w:fill="FFFFFF"/>
              <w:rPr>
                <w:lang w:val="es-BO"/>
              </w:rPr>
            </w:pPr>
            <w:r w:rsidRPr="004A0D3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lastRenderedPageBreak/>
              <w:t>Código de acceso: 532037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Fecha límite de Presentación y Apertura de Propuestas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19</w:t>
            </w: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19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Default="00B21B27" w:rsidP="00256D44">
            <w:pPr>
              <w:adjustRightInd w:val="0"/>
              <w:snapToGrid w:val="0"/>
              <w:jc w:val="both"/>
              <w:rPr>
                <w:rFonts w:ascii="Arial" w:hAnsi="Arial" w:cs="Arial"/>
                <w:lang w:val="es-BO"/>
              </w:rPr>
            </w:pPr>
            <w:r w:rsidRPr="004C1458">
              <w:rPr>
                <w:rFonts w:ascii="Arial" w:hAnsi="Arial" w:cs="Arial"/>
                <w:b/>
                <w:u w:val="single"/>
                <w:lang w:val="es-BO"/>
              </w:rPr>
              <w:t>PRESENTACION SOBRES</w:t>
            </w:r>
            <w:r>
              <w:rPr>
                <w:rFonts w:ascii="Arial" w:hAnsi="Arial" w:cs="Arial"/>
                <w:lang w:val="es-BO"/>
              </w:rPr>
              <w:t>.- VENTANILLA UNICA  DE LA EMPRESA MISICUNI , CALLE INNOMINADA S/N ZONA LINDE KANARRANCHO  TIQUIPAYA</w:t>
            </w:r>
          </w:p>
          <w:p w:rsidR="00B21B27" w:rsidRPr="004A0D39" w:rsidRDefault="00B21B27" w:rsidP="00256D44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18794D">
              <w:rPr>
                <w:rFonts w:ascii="Arial" w:hAnsi="Arial" w:cs="Arial"/>
                <w:b/>
                <w:sz w:val="16"/>
                <w:szCs w:val="16"/>
                <w:u w:val="single"/>
                <w:lang w:val="es-BO"/>
              </w:rPr>
              <w:t>APERTURA DE SOBRES</w:t>
            </w:r>
            <w:r w:rsidRPr="0018794D">
              <w:rPr>
                <w:rFonts w:ascii="Arial" w:hAnsi="Arial" w:cs="Arial"/>
                <w:sz w:val="16"/>
                <w:szCs w:val="16"/>
                <w:lang w:val="es-BO"/>
              </w:rPr>
              <w:t>.- SALA DE REUNIONES DE LA EMPRESA MISICUNI, CALLE INNOMINADA S/N ZONA LINDE KANARRANCHO  TIQUIPAYA</w:t>
            </w:r>
            <w:r w:rsidRPr="0074602A">
              <w:rPr>
                <w:rFonts w:ascii="Arial" w:hAnsi="Arial" w:cs="Arial"/>
                <w:sz w:val="16"/>
                <w:szCs w:val="16"/>
                <w:lang w:val="es-BO"/>
              </w:rPr>
              <w:t xml:space="preserve">. </w:t>
            </w:r>
            <w:r w:rsidRPr="004A0D3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Unirse a la reunión Zoom</w:t>
            </w:r>
          </w:p>
          <w:p w:rsidR="00B21B27" w:rsidRPr="004A0D39" w:rsidRDefault="00B21B27" w:rsidP="00256D44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hyperlink r:id="rId12" w:tgtFrame="_blank" w:history="1">
              <w:r w:rsidRPr="004A0D39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https://zoom.us/j/93898662215?pwd=ZE13Z0lValhOS0NmQWNEZUhmVGJMUT09</w:t>
              </w:r>
            </w:hyperlink>
          </w:p>
          <w:p w:rsidR="00B21B27" w:rsidRPr="004A0D39" w:rsidRDefault="00B21B27" w:rsidP="00256D44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4A0D3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3" w:history="1">
              <w:r w:rsidRPr="004A0D39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938 9866 2215</w:t>
              </w:r>
            </w:hyperlink>
          </w:p>
          <w:p w:rsidR="00B21B27" w:rsidRPr="00205281" w:rsidRDefault="00B21B27" w:rsidP="00256D44">
            <w:pPr>
              <w:pStyle w:val="NormalWeb"/>
              <w:shd w:val="clear" w:color="auto" w:fill="FFFFFF"/>
              <w:rPr>
                <w:rFonts w:ascii="Arial" w:hAnsi="Arial" w:cs="Arial"/>
                <w:lang w:val="es-BO"/>
              </w:rPr>
            </w:pPr>
            <w:r w:rsidRPr="004A0D3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984870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del Informe de Evaluación y Recomendación al RPA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21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14"/>
                <w:szCs w:val="14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Adjudicación o Declaratoria Desierta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22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Notificación de la adjudicación o Declaratoria Desierta (fecha límite)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4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22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formalización de la contratación.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28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FB62D1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Suscripción de contrato.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B21B27" w:rsidRPr="00205281" w:rsidTr="00256D4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B21B27" w:rsidRPr="00205281" w:rsidRDefault="00B21B27" w:rsidP="00256D44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B21B27" w:rsidRPr="00205281" w:rsidRDefault="00B21B27" w:rsidP="00256D44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</w:tbl>
    <w:p w:rsidR="00B21B27" w:rsidRPr="00205281" w:rsidRDefault="00B21B27" w:rsidP="00B21B27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Pr="00780825" w:rsidRDefault="00837F17" w:rsidP="00837F17">
      <w:pPr>
        <w:rPr>
          <w:lang w:val="es-BO"/>
        </w:rPr>
      </w:pPr>
    </w:p>
    <w:p w:rsidR="00837F17" w:rsidRPr="00780825" w:rsidRDefault="00837F17" w:rsidP="00837F17">
      <w:pPr>
        <w:jc w:val="right"/>
        <w:rPr>
          <w:rFonts w:ascii="Arial" w:hAnsi="Arial" w:cs="Arial"/>
          <w:strike/>
          <w:lang w:val="es-BO"/>
        </w:rPr>
      </w:pPr>
    </w:p>
    <w:p w:rsidR="006B550D" w:rsidRDefault="006B550D" w:rsidP="006B550D">
      <w:pPr>
        <w:rPr>
          <w:lang w:val="es-BO"/>
        </w:rPr>
      </w:pPr>
    </w:p>
    <w:p w:rsidR="00985FB2" w:rsidRPr="00780825" w:rsidRDefault="00985FB2" w:rsidP="006B550D">
      <w:pPr>
        <w:rPr>
          <w:lang w:val="es-BO"/>
        </w:rPr>
      </w:pPr>
    </w:p>
    <w:p w:rsidR="00127AF4" w:rsidRPr="004B0DAC" w:rsidRDefault="00127AF4" w:rsidP="00127AF4">
      <w:pPr>
        <w:rPr>
          <w:lang w:val="es-BO"/>
        </w:rPr>
      </w:pPr>
    </w:p>
    <w:p w:rsidR="00127AF4" w:rsidRPr="004B0DAC" w:rsidRDefault="00127AF4" w:rsidP="00127AF4">
      <w:pPr>
        <w:rPr>
          <w:lang w:val="es-BO"/>
        </w:rPr>
      </w:pPr>
    </w:p>
    <w:p w:rsidR="00716021" w:rsidRPr="00780825" w:rsidRDefault="00716021" w:rsidP="00716021">
      <w:pPr>
        <w:rPr>
          <w:lang w:val="es-BO"/>
        </w:rPr>
      </w:pPr>
    </w:p>
    <w:p w:rsidR="00FD2918" w:rsidRDefault="00127AF4">
      <w:r w:rsidRPr="004B0DAC">
        <w:rPr>
          <w:rFonts w:cs="Arial"/>
          <w:i/>
          <w:strike/>
          <w:lang w:val="es-BO"/>
        </w:rPr>
        <w:br w:type="page"/>
      </w:r>
    </w:p>
    <w:p w:rsidR="003717DA" w:rsidRPr="00B807FA" w:rsidRDefault="003717DA" w:rsidP="003717DA">
      <w:pPr>
        <w:rPr>
          <w:lang w:val="es-BO"/>
        </w:rPr>
      </w:pPr>
    </w:p>
    <w:p w:rsidR="003717DA" w:rsidRPr="00B807FA" w:rsidRDefault="003717DA" w:rsidP="003717DA">
      <w:pPr>
        <w:rPr>
          <w:lang w:val="es-BO"/>
        </w:rPr>
      </w:pPr>
    </w:p>
    <w:p w:rsidR="003717DA" w:rsidRPr="00B807FA" w:rsidRDefault="003717DA" w:rsidP="003717DA">
      <w:pPr>
        <w:rPr>
          <w:lang w:val="es-BO"/>
        </w:rPr>
      </w:pPr>
    </w:p>
    <w:p w:rsidR="00FD2918" w:rsidRDefault="00FD2918"/>
    <w:p w:rsidR="002F76CB" w:rsidRPr="00780825" w:rsidRDefault="002F76CB" w:rsidP="002F76CB">
      <w:pPr>
        <w:rPr>
          <w:lang w:val="es-BO"/>
        </w:rPr>
      </w:pPr>
    </w:p>
    <w:p w:rsidR="002F76CB" w:rsidRPr="00780825" w:rsidRDefault="002F76CB" w:rsidP="002F76CB">
      <w:pPr>
        <w:jc w:val="right"/>
        <w:rPr>
          <w:rFonts w:ascii="Arial" w:hAnsi="Arial" w:cs="Arial"/>
          <w:strike/>
          <w:lang w:val="es-BO"/>
        </w:rPr>
      </w:pPr>
    </w:p>
    <w:p w:rsidR="00FD2918" w:rsidRDefault="00FD2918"/>
    <w:sectPr w:rsidR="00FD2918">
      <w:headerReference w:type="default" r:id="rId14"/>
      <w:pgSz w:w="12240" w:h="15840"/>
      <w:pgMar w:top="1417" w:right="1701" w:bottom="851" w:left="1701" w:header="708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2D1" w:rsidRDefault="00FB62D1">
      <w:r>
        <w:separator/>
      </w:r>
    </w:p>
  </w:endnote>
  <w:endnote w:type="continuationSeparator" w:id="0">
    <w:p w:rsidR="00FB62D1" w:rsidRDefault="00FB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st5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2D1" w:rsidRDefault="00FB62D1">
      <w:r>
        <w:separator/>
      </w:r>
    </w:p>
  </w:footnote>
  <w:footnote w:type="continuationSeparator" w:id="0">
    <w:p w:rsidR="00FB62D1" w:rsidRDefault="00FB6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6D" w:rsidRDefault="000D55EA" w:rsidP="00C949A9">
    <w:pPr>
      <w:pStyle w:val="Encabezado"/>
      <w:tabs>
        <w:tab w:val="clear" w:pos="4419"/>
        <w:tab w:val="clear" w:pos="8838"/>
        <w:tab w:val="left" w:pos="7980"/>
      </w:tabs>
    </w:pPr>
    <w:r>
      <w:rPr>
        <w:noProof/>
        <w:lang w:val="es-BO" w:eastAsia="es-BO"/>
      </w:rPr>
      <w:drawing>
        <wp:anchor distT="0" distB="0" distL="0" distR="0" simplePos="0" relativeHeight="4" behindDoc="1" locked="0" layoutInCell="1" allowOverlap="1" wp14:anchorId="0228355D" wp14:editId="5B93D0DA">
          <wp:simplePos x="0" y="0"/>
          <wp:positionH relativeFrom="column">
            <wp:posOffset>4342130</wp:posOffset>
          </wp:positionH>
          <wp:positionV relativeFrom="paragraph">
            <wp:posOffset>-163830</wp:posOffset>
          </wp:positionV>
          <wp:extent cx="1477645" cy="548640"/>
          <wp:effectExtent l="0" t="0" r="0" b="0"/>
          <wp:wrapNone/>
          <wp:docPr id="4" name="Imagen 2" descr="Descripción: C:\Documents and Settings\fperez\Configuración local\Archivos temporales de Internet\Content.Word\logo mmaya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 descr="Descripción: C:\Documents and Settings\fperez\Configuración local\Archivos temporales de Internet\Content.Word\logo mmaya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BO" w:eastAsia="es-BO"/>
      </w:rPr>
      <w:drawing>
        <wp:anchor distT="0" distB="0" distL="0" distR="0" simplePos="0" relativeHeight="7" behindDoc="1" locked="0" layoutInCell="1" allowOverlap="1" wp14:anchorId="1E7FF884" wp14:editId="2E6DA111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2121535" cy="56324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56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</w:t>
    </w:r>
    <w:r w:rsidR="00C949A9">
      <w:tab/>
    </w:r>
  </w:p>
  <w:p w:rsidR="006A316D" w:rsidRDefault="006A31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multilevel"/>
    <w:tmpl w:val="4AE2130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6AE7844"/>
    <w:multiLevelType w:val="hybridMultilevel"/>
    <w:tmpl w:val="74AE9644"/>
    <w:lvl w:ilvl="0" w:tplc="049629A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883B1C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4F643F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E4081C"/>
    <w:multiLevelType w:val="hybridMultilevel"/>
    <w:tmpl w:val="4D145EC6"/>
    <w:lvl w:ilvl="0" w:tplc="6652C5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  <w:sz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8F22BBD"/>
    <w:multiLevelType w:val="multilevel"/>
    <w:tmpl w:val="E0D860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Esti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pStyle w:val="Esti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4D70527"/>
    <w:multiLevelType w:val="hybridMultilevel"/>
    <w:tmpl w:val="6F56CD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F5ABF"/>
    <w:multiLevelType w:val="hybridMultilevel"/>
    <w:tmpl w:val="0268CDD4"/>
    <w:lvl w:ilvl="0" w:tplc="63ECC24A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EDA1E24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D2582428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9FC84ECE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CE0A0AA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29AB756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1FA9684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C6ECF954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C4EC22CC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531F1321"/>
    <w:multiLevelType w:val="hybridMultilevel"/>
    <w:tmpl w:val="D91235DA"/>
    <w:lvl w:ilvl="0" w:tplc="3C98E698">
      <w:start w:val="1"/>
      <w:numFmt w:val="decimal"/>
      <w:pStyle w:val="Ttulo11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9">
    <w:nsid w:val="5C656408"/>
    <w:multiLevelType w:val="multilevel"/>
    <w:tmpl w:val="4B5C82C2"/>
    <w:lvl w:ilvl="0">
      <w:start w:val="1"/>
      <w:numFmt w:val="decimal"/>
      <w:pStyle w:val="Ttulo1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2417" w:hanging="432"/>
      </w:pPr>
      <w:rPr>
        <w:rFonts w:hint="default"/>
        <w:b/>
        <w:color w:val="auto"/>
        <w:lang w:val="es-ES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54D0FF8"/>
    <w:multiLevelType w:val="hybridMultilevel"/>
    <w:tmpl w:val="A11E88B4"/>
    <w:lvl w:ilvl="0" w:tplc="2042F732">
      <w:start w:val="1"/>
      <w:numFmt w:val="lowerLetter"/>
      <w:pStyle w:val="Ttulo4"/>
      <w:lvlText w:val="%1)"/>
      <w:lvlJc w:val="left"/>
      <w:pPr>
        <w:ind w:left="277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3490" w:hanging="360"/>
      </w:pPr>
    </w:lvl>
    <w:lvl w:ilvl="2" w:tplc="0C0A001B">
      <w:start w:val="1"/>
      <w:numFmt w:val="lowerRoman"/>
      <w:lvlText w:val="%3."/>
      <w:lvlJc w:val="right"/>
      <w:pPr>
        <w:ind w:left="4210" w:hanging="180"/>
      </w:pPr>
    </w:lvl>
    <w:lvl w:ilvl="3" w:tplc="0C0A000F" w:tentative="1">
      <w:start w:val="1"/>
      <w:numFmt w:val="decimal"/>
      <w:lvlText w:val="%4."/>
      <w:lvlJc w:val="left"/>
      <w:pPr>
        <w:ind w:left="4930" w:hanging="360"/>
      </w:pPr>
    </w:lvl>
    <w:lvl w:ilvl="4" w:tplc="0C0A0019" w:tentative="1">
      <w:start w:val="1"/>
      <w:numFmt w:val="lowerLetter"/>
      <w:lvlText w:val="%5."/>
      <w:lvlJc w:val="left"/>
      <w:pPr>
        <w:ind w:left="5650" w:hanging="360"/>
      </w:pPr>
    </w:lvl>
    <w:lvl w:ilvl="5" w:tplc="0C0A001B" w:tentative="1">
      <w:start w:val="1"/>
      <w:numFmt w:val="lowerRoman"/>
      <w:lvlText w:val="%6."/>
      <w:lvlJc w:val="right"/>
      <w:pPr>
        <w:ind w:left="6370" w:hanging="180"/>
      </w:pPr>
    </w:lvl>
    <w:lvl w:ilvl="6" w:tplc="0C0A000F" w:tentative="1">
      <w:start w:val="1"/>
      <w:numFmt w:val="decimal"/>
      <w:lvlText w:val="%7."/>
      <w:lvlJc w:val="left"/>
      <w:pPr>
        <w:ind w:left="7090" w:hanging="360"/>
      </w:pPr>
    </w:lvl>
    <w:lvl w:ilvl="7" w:tplc="0C0A0019" w:tentative="1">
      <w:start w:val="1"/>
      <w:numFmt w:val="lowerLetter"/>
      <w:lvlText w:val="%8."/>
      <w:lvlJc w:val="left"/>
      <w:pPr>
        <w:ind w:left="7810" w:hanging="360"/>
      </w:pPr>
    </w:lvl>
    <w:lvl w:ilvl="8" w:tplc="0C0A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1">
    <w:nsid w:val="755049EC"/>
    <w:multiLevelType w:val="hybridMultilevel"/>
    <w:tmpl w:val="B65C93C4"/>
    <w:lvl w:ilvl="0" w:tplc="662C05AE">
      <w:start w:val="1"/>
      <w:numFmt w:val="lowerLetter"/>
      <w:lvlText w:val="%1)"/>
      <w:lvlJc w:val="left"/>
      <w:pPr>
        <w:ind w:left="2565" w:hanging="360"/>
      </w:pPr>
      <w:rPr>
        <w:rFonts w:ascii="Arial" w:eastAsia="Times New Roman" w:hAnsi="Arial" w:cs="Arial"/>
      </w:rPr>
    </w:lvl>
    <w:lvl w:ilvl="1" w:tplc="400A0019" w:tentative="1">
      <w:start w:val="1"/>
      <w:numFmt w:val="lowerLetter"/>
      <w:lvlText w:val="%2."/>
      <w:lvlJc w:val="left"/>
      <w:pPr>
        <w:ind w:left="3285" w:hanging="360"/>
      </w:pPr>
    </w:lvl>
    <w:lvl w:ilvl="2" w:tplc="400A001B" w:tentative="1">
      <w:start w:val="1"/>
      <w:numFmt w:val="lowerRoman"/>
      <w:lvlText w:val="%3."/>
      <w:lvlJc w:val="right"/>
      <w:pPr>
        <w:ind w:left="4005" w:hanging="180"/>
      </w:pPr>
    </w:lvl>
    <w:lvl w:ilvl="3" w:tplc="400A000F" w:tentative="1">
      <w:start w:val="1"/>
      <w:numFmt w:val="decimal"/>
      <w:lvlText w:val="%4."/>
      <w:lvlJc w:val="left"/>
      <w:pPr>
        <w:ind w:left="4725" w:hanging="360"/>
      </w:pPr>
    </w:lvl>
    <w:lvl w:ilvl="4" w:tplc="400A0019" w:tentative="1">
      <w:start w:val="1"/>
      <w:numFmt w:val="lowerLetter"/>
      <w:lvlText w:val="%5."/>
      <w:lvlJc w:val="left"/>
      <w:pPr>
        <w:ind w:left="5445" w:hanging="360"/>
      </w:pPr>
    </w:lvl>
    <w:lvl w:ilvl="5" w:tplc="400A001B" w:tentative="1">
      <w:start w:val="1"/>
      <w:numFmt w:val="lowerRoman"/>
      <w:lvlText w:val="%6."/>
      <w:lvlJc w:val="right"/>
      <w:pPr>
        <w:ind w:left="6165" w:hanging="180"/>
      </w:pPr>
    </w:lvl>
    <w:lvl w:ilvl="6" w:tplc="400A000F" w:tentative="1">
      <w:start w:val="1"/>
      <w:numFmt w:val="decimal"/>
      <w:lvlText w:val="%7."/>
      <w:lvlJc w:val="left"/>
      <w:pPr>
        <w:ind w:left="6885" w:hanging="360"/>
      </w:pPr>
    </w:lvl>
    <w:lvl w:ilvl="7" w:tplc="400A0019" w:tentative="1">
      <w:start w:val="1"/>
      <w:numFmt w:val="lowerLetter"/>
      <w:lvlText w:val="%8."/>
      <w:lvlJc w:val="left"/>
      <w:pPr>
        <w:ind w:left="7605" w:hanging="360"/>
      </w:pPr>
    </w:lvl>
    <w:lvl w:ilvl="8" w:tplc="400A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1"/>
  </w:num>
  <w:num w:numId="7">
    <w:abstractNumId w:val="2"/>
  </w:num>
  <w:num w:numId="8">
    <w:abstractNumId w:val="11"/>
  </w:num>
  <w:num w:numId="9">
    <w:abstractNumId w:val="4"/>
  </w:num>
  <w:num w:numId="10">
    <w:abstractNumId w:val="5"/>
  </w:num>
  <w:num w:numId="11">
    <w:abstractNumId w:val="0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D"/>
    <w:rsid w:val="0002589F"/>
    <w:rsid w:val="0003099B"/>
    <w:rsid w:val="000D55EA"/>
    <w:rsid w:val="001076CF"/>
    <w:rsid w:val="00127AF4"/>
    <w:rsid w:val="0016067B"/>
    <w:rsid w:val="001A56CE"/>
    <w:rsid w:val="00210CBD"/>
    <w:rsid w:val="002257B7"/>
    <w:rsid w:val="002271FC"/>
    <w:rsid w:val="002615EE"/>
    <w:rsid w:val="00297289"/>
    <w:rsid w:val="002C3E60"/>
    <w:rsid w:val="002F76CB"/>
    <w:rsid w:val="003717DA"/>
    <w:rsid w:val="00402F48"/>
    <w:rsid w:val="00415D9A"/>
    <w:rsid w:val="00425769"/>
    <w:rsid w:val="00480015"/>
    <w:rsid w:val="004D5804"/>
    <w:rsid w:val="004E7E9A"/>
    <w:rsid w:val="004F5B0D"/>
    <w:rsid w:val="005571D6"/>
    <w:rsid w:val="00557499"/>
    <w:rsid w:val="00572BF7"/>
    <w:rsid w:val="005C08E1"/>
    <w:rsid w:val="00601537"/>
    <w:rsid w:val="006129C0"/>
    <w:rsid w:val="0062229A"/>
    <w:rsid w:val="0064749E"/>
    <w:rsid w:val="006A316D"/>
    <w:rsid w:val="006A4186"/>
    <w:rsid w:val="006B550D"/>
    <w:rsid w:val="006D71F2"/>
    <w:rsid w:val="006F5D44"/>
    <w:rsid w:val="00701318"/>
    <w:rsid w:val="00716021"/>
    <w:rsid w:val="00720312"/>
    <w:rsid w:val="00730F5A"/>
    <w:rsid w:val="00731611"/>
    <w:rsid w:val="00791F0A"/>
    <w:rsid w:val="007B683F"/>
    <w:rsid w:val="007E4561"/>
    <w:rsid w:val="007E6496"/>
    <w:rsid w:val="0081236E"/>
    <w:rsid w:val="00837F17"/>
    <w:rsid w:val="008512F2"/>
    <w:rsid w:val="008B7D94"/>
    <w:rsid w:val="00967BC7"/>
    <w:rsid w:val="00985FB2"/>
    <w:rsid w:val="009B37F7"/>
    <w:rsid w:val="009C16A2"/>
    <w:rsid w:val="009F2074"/>
    <w:rsid w:val="00A64614"/>
    <w:rsid w:val="00AD38DA"/>
    <w:rsid w:val="00B040CB"/>
    <w:rsid w:val="00B21B27"/>
    <w:rsid w:val="00B818E2"/>
    <w:rsid w:val="00BB6CC0"/>
    <w:rsid w:val="00BC3436"/>
    <w:rsid w:val="00BE1130"/>
    <w:rsid w:val="00C602D0"/>
    <w:rsid w:val="00C949A9"/>
    <w:rsid w:val="00CC2EBC"/>
    <w:rsid w:val="00CD4655"/>
    <w:rsid w:val="00CE7640"/>
    <w:rsid w:val="00D07F85"/>
    <w:rsid w:val="00D1233C"/>
    <w:rsid w:val="00D21960"/>
    <w:rsid w:val="00D738D1"/>
    <w:rsid w:val="00DA0BEB"/>
    <w:rsid w:val="00DB03C8"/>
    <w:rsid w:val="00E64A7A"/>
    <w:rsid w:val="00F63694"/>
    <w:rsid w:val="00F7008E"/>
    <w:rsid w:val="00F730AC"/>
    <w:rsid w:val="00FA05D3"/>
    <w:rsid w:val="00FA5F84"/>
    <w:rsid w:val="00FB62D1"/>
    <w:rsid w:val="00FC4483"/>
    <w:rsid w:val="00FD2918"/>
    <w:rsid w:val="00F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870A28A-1CBB-40E3-ACFC-4BFE0043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6CB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F76CB"/>
    <w:pPr>
      <w:keepNext/>
      <w:numPr>
        <w:numId w:val="2"/>
      </w:numPr>
      <w:outlineLvl w:val="0"/>
    </w:pPr>
    <w:rPr>
      <w:b/>
      <w:caps/>
      <w:sz w:val="18"/>
      <w:szCs w:val="18"/>
      <w:lang w:val="es-MX"/>
    </w:rPr>
  </w:style>
  <w:style w:type="paragraph" w:styleId="Ttulo2">
    <w:name w:val="heading 2"/>
    <w:basedOn w:val="Ttulo1"/>
    <w:next w:val="Normal"/>
    <w:link w:val="Ttulo2Car"/>
    <w:qFormat/>
    <w:rsid w:val="002F76CB"/>
    <w:pPr>
      <w:numPr>
        <w:ilvl w:val="1"/>
      </w:numPr>
      <w:outlineLvl w:val="1"/>
    </w:pPr>
    <w:rPr>
      <w:b w:val="0"/>
      <w:caps w:val="0"/>
    </w:rPr>
  </w:style>
  <w:style w:type="paragraph" w:styleId="Ttulo3">
    <w:name w:val="heading 3"/>
    <w:basedOn w:val="Ttulo2"/>
    <w:next w:val="Normal"/>
    <w:link w:val="Ttulo3Car"/>
    <w:qFormat/>
    <w:rsid w:val="002F76CB"/>
    <w:pPr>
      <w:numPr>
        <w:ilvl w:val="2"/>
      </w:numPr>
      <w:tabs>
        <w:tab w:val="left" w:pos="2410"/>
      </w:tabs>
      <w:outlineLvl w:val="2"/>
    </w:pPr>
  </w:style>
  <w:style w:type="paragraph" w:styleId="Ttulo4">
    <w:name w:val="heading 4"/>
    <w:basedOn w:val="Normal"/>
    <w:next w:val="Normal"/>
    <w:link w:val="Ttulo4Car"/>
    <w:qFormat/>
    <w:rsid w:val="002F76CB"/>
    <w:pPr>
      <w:numPr>
        <w:numId w:val="5"/>
      </w:numPr>
      <w:jc w:val="both"/>
      <w:outlineLvl w:val="3"/>
    </w:pPr>
    <w:rPr>
      <w:rFonts w:cs="Arial"/>
      <w:sz w:val="18"/>
      <w:szCs w:val="18"/>
    </w:rPr>
  </w:style>
  <w:style w:type="paragraph" w:styleId="Ttulo5">
    <w:name w:val="heading 5"/>
    <w:basedOn w:val="Normal"/>
    <w:next w:val="Normal"/>
    <w:link w:val="Ttulo5Car"/>
    <w:qFormat/>
    <w:rsid w:val="002F76CB"/>
    <w:pPr>
      <w:numPr>
        <w:numId w:val="1"/>
      </w:numPr>
      <w:outlineLvl w:val="4"/>
    </w:pPr>
    <w:rPr>
      <w:rFonts w:ascii="Times New Roman" w:hAnsi="Times New Roman"/>
      <w:bCs/>
      <w:iCs/>
      <w:sz w:val="20"/>
      <w:szCs w:val="26"/>
    </w:rPr>
  </w:style>
  <w:style w:type="paragraph" w:styleId="Ttulo6">
    <w:name w:val="heading 6"/>
    <w:basedOn w:val="Normal"/>
    <w:next w:val="Normal"/>
    <w:link w:val="Ttulo6Car"/>
    <w:qFormat/>
    <w:rsid w:val="002F76CB"/>
    <w:pPr>
      <w:keepNext/>
      <w:numPr>
        <w:numId w:val="4"/>
      </w:numPr>
      <w:jc w:val="center"/>
      <w:outlineLvl w:val="5"/>
    </w:pPr>
    <w:rPr>
      <w:rFonts w:ascii="Times New Roman" w:hAnsi="Times New Roman"/>
      <w:b/>
      <w:sz w:val="20"/>
      <w:szCs w:val="20"/>
      <w:lang w:val="es-BO" w:eastAsia="en-US"/>
    </w:rPr>
  </w:style>
  <w:style w:type="paragraph" w:styleId="Ttulo7">
    <w:name w:val="heading 7"/>
    <w:basedOn w:val="Normal"/>
    <w:next w:val="Normal"/>
    <w:link w:val="Ttulo7Car"/>
    <w:qFormat/>
    <w:rsid w:val="002F76CB"/>
    <w:pPr>
      <w:spacing w:before="240" w:after="60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ar"/>
    <w:qFormat/>
    <w:rsid w:val="002F76CB"/>
    <w:pPr>
      <w:keepNext/>
      <w:jc w:val="center"/>
      <w:outlineLvl w:val="7"/>
    </w:pPr>
    <w:rPr>
      <w:rFonts w:ascii="Tahoma" w:hAnsi="Tahoma"/>
      <w:b/>
      <w:sz w:val="20"/>
      <w:szCs w:val="20"/>
      <w:u w:val="single"/>
      <w:lang w:val="es-MX" w:eastAsia="en-US"/>
    </w:rPr>
  </w:style>
  <w:style w:type="paragraph" w:styleId="Ttulo9">
    <w:name w:val="heading 9"/>
    <w:basedOn w:val="Normal"/>
    <w:next w:val="Normal"/>
    <w:link w:val="Ttulo9Car"/>
    <w:qFormat/>
    <w:rsid w:val="002F76CB"/>
    <w:pPr>
      <w:keepNext/>
      <w:numPr>
        <w:numId w:val="3"/>
      </w:numPr>
      <w:jc w:val="center"/>
      <w:outlineLvl w:val="8"/>
    </w:pPr>
    <w:rPr>
      <w:rFonts w:ascii="Tahoma" w:hAnsi="Tahoma"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qFormat/>
    <w:rsid w:val="00281F40"/>
    <w:rPr>
      <w:b/>
      <w:bCs/>
    </w:rPr>
  </w:style>
  <w:style w:type="character" w:customStyle="1" w:styleId="EncabezadoCar">
    <w:name w:val="Encabezado Car"/>
    <w:basedOn w:val="Fuentedeprrafopredeter"/>
    <w:link w:val="Encabezado"/>
    <w:qFormat/>
    <w:rsid w:val="00DE5D2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E5D2D"/>
  </w:style>
  <w:style w:type="character" w:customStyle="1" w:styleId="TextodegloboCar">
    <w:name w:val="Texto de globo Car"/>
    <w:basedOn w:val="Fuentedeprrafopredeter"/>
    <w:link w:val="Textodeglobo"/>
    <w:qFormat/>
    <w:rsid w:val="00473D62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paragraph" w:customStyle="1" w:styleId="Ttulo">
    <w:name w:val="Título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aliases w:val=" Car"/>
    <w:basedOn w:val="Normal"/>
    <w:link w:val="TextoindependienteCar"/>
    <w:pPr>
      <w:spacing w:after="140" w:line="276" w:lineRule="auto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B40F7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81F40"/>
    <w:pPr>
      <w:spacing w:beforeAutospacing="1" w:afterAutospacing="1"/>
    </w:pPr>
    <w:rPr>
      <w:rFonts w:ascii="Times New Roman" w:hAnsi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nhideWhenUsed/>
    <w:rsid w:val="00DE5D2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nhideWhenUsed/>
    <w:qFormat/>
    <w:rsid w:val="00473D62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2F76CB"/>
    <w:rPr>
      <w:rFonts w:ascii="Verdana" w:eastAsia="Times New Roman" w:hAnsi="Verdana" w:cs="Times New Roman"/>
      <w:b/>
      <w:caps/>
      <w:sz w:val="18"/>
      <w:szCs w:val="18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2F76CB"/>
    <w:rPr>
      <w:rFonts w:ascii="Verdana" w:eastAsia="Times New Roman" w:hAnsi="Verdana" w:cs="Arial"/>
      <w:sz w:val="18"/>
      <w:szCs w:val="1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2F76CB"/>
    <w:rPr>
      <w:rFonts w:ascii="Times New Roman" w:eastAsia="Times New Roman" w:hAnsi="Times New Roman" w:cs="Times New Roman"/>
      <w:bCs/>
      <w:iCs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F76CB"/>
    <w:rPr>
      <w:rFonts w:ascii="Times New Roman" w:eastAsia="Times New Roman" w:hAnsi="Times New Roman" w:cs="Times New Roman"/>
      <w:b/>
      <w:szCs w:val="20"/>
    </w:rPr>
  </w:style>
  <w:style w:type="character" w:customStyle="1" w:styleId="Ttulo7Car">
    <w:name w:val="Título 7 Car"/>
    <w:basedOn w:val="Fuentedeprrafopredeter"/>
    <w:link w:val="Ttulo7"/>
    <w:rsid w:val="002F76C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2F76CB"/>
    <w:rPr>
      <w:rFonts w:ascii="Tahoma" w:eastAsia="Times New Roman" w:hAnsi="Tahoma" w:cs="Times New Roman"/>
      <w:b/>
      <w:szCs w:val="20"/>
      <w:u w:val="single"/>
      <w:lang w:val="es-MX"/>
    </w:rPr>
  </w:style>
  <w:style w:type="character" w:customStyle="1" w:styleId="Ttulo9Car">
    <w:name w:val="Título 9 Car"/>
    <w:basedOn w:val="Fuentedeprrafopredeter"/>
    <w:link w:val="Ttulo9"/>
    <w:rsid w:val="002F76CB"/>
    <w:rPr>
      <w:rFonts w:ascii="Tahoma" w:eastAsia="Times New Roman" w:hAnsi="Tahoma" w:cs="Times New Roman"/>
      <w:sz w:val="28"/>
      <w:szCs w:val="20"/>
      <w:lang w:val="es-ES"/>
    </w:rPr>
  </w:style>
  <w:style w:type="paragraph" w:styleId="Textocomentario">
    <w:name w:val="annotation text"/>
    <w:aliases w:val=" Car Car"/>
    <w:basedOn w:val="Normal"/>
    <w:link w:val="TextocomentarioCar"/>
    <w:unhideWhenUsed/>
    <w:rsid w:val="002F76CB"/>
    <w:rPr>
      <w:rFonts w:ascii="Century Gothic" w:hAnsi="Century Gothic"/>
    </w:rPr>
  </w:style>
  <w:style w:type="character" w:customStyle="1" w:styleId="TextocomentarioCar">
    <w:name w:val="Texto comentario Car"/>
    <w:aliases w:val=" Car Car Car"/>
    <w:basedOn w:val="Fuentedeprrafopredeter"/>
    <w:link w:val="Textocomentario"/>
    <w:rsid w:val="002F76CB"/>
    <w:rPr>
      <w:rFonts w:ascii="Century Gothic" w:eastAsia="Times New Roman" w:hAnsi="Century Gothic"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rsid w:val="002F76CB"/>
    <w:pPr>
      <w:ind w:left="1276" w:right="931"/>
      <w:jc w:val="center"/>
    </w:pPr>
    <w:rPr>
      <w:rFonts w:ascii="Times New Roman" w:hAnsi="Times New Roman"/>
      <w:sz w:val="22"/>
      <w:szCs w:val="20"/>
      <w:lang w:eastAsia="en-US"/>
    </w:rPr>
  </w:style>
  <w:style w:type="character" w:styleId="Hipervnculo">
    <w:name w:val="Hyperlink"/>
    <w:basedOn w:val="Fuentedeprrafopredeter"/>
    <w:uiPriority w:val="99"/>
    <w:rsid w:val="002F76C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F76CB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xtosinformato">
    <w:name w:val="WW-Texto sin formato"/>
    <w:basedOn w:val="Normal"/>
    <w:rsid w:val="002F76CB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styleId="Textoindependiente2">
    <w:name w:val="Body Text 2"/>
    <w:basedOn w:val="Normal"/>
    <w:link w:val="Textoindependiente2Car"/>
    <w:rsid w:val="002F76CB"/>
    <w:pPr>
      <w:spacing w:after="120" w:line="480" w:lineRule="auto"/>
    </w:pPr>
    <w:rPr>
      <w:rFonts w:ascii="Tms Rmn" w:hAnsi="Tms Rmn"/>
      <w:sz w:val="20"/>
      <w:szCs w:val="20"/>
      <w:lang w:val="en-US" w:eastAsia="es-BO"/>
    </w:rPr>
  </w:style>
  <w:style w:type="character" w:customStyle="1" w:styleId="Textoindependiente2Car">
    <w:name w:val="Texto independiente 2 Car"/>
    <w:basedOn w:val="Fuentedeprrafopredeter"/>
    <w:link w:val="Textoindependiente2"/>
    <w:rsid w:val="002F76CB"/>
    <w:rPr>
      <w:rFonts w:ascii="Tms Rmn" w:eastAsia="Times New Roman" w:hAnsi="Tms Rmn" w:cs="Times New Roman"/>
      <w:szCs w:val="20"/>
      <w:lang w:val="en-US" w:eastAsia="es-BO"/>
    </w:rPr>
  </w:style>
  <w:style w:type="paragraph" w:customStyle="1" w:styleId="Normal2">
    <w:name w:val="Normal 2"/>
    <w:basedOn w:val="Normal"/>
    <w:rsid w:val="002F76CB"/>
    <w:pPr>
      <w:tabs>
        <w:tab w:val="left" w:pos="360"/>
        <w:tab w:val="left" w:pos="1080"/>
      </w:tabs>
      <w:jc w:val="both"/>
    </w:pPr>
    <w:rPr>
      <w:rFonts w:ascii="Times New Roman" w:hAnsi="Times New Roman"/>
      <w:sz w:val="24"/>
      <w:szCs w:val="20"/>
      <w:lang w:val="es-MX" w:eastAsia="en-US"/>
    </w:rPr>
  </w:style>
  <w:style w:type="paragraph" w:customStyle="1" w:styleId="CM2">
    <w:name w:val="CM2"/>
    <w:basedOn w:val="Normal"/>
    <w:next w:val="Normal"/>
    <w:rsid w:val="002F76CB"/>
    <w:pPr>
      <w:widowControl w:val="0"/>
      <w:autoSpaceDE w:val="0"/>
      <w:autoSpaceDN w:val="0"/>
      <w:adjustRightInd w:val="0"/>
      <w:spacing w:line="220" w:lineRule="atLeast"/>
    </w:pPr>
    <w:rPr>
      <w:rFonts w:ascii="MECOND+Verdana" w:hAnsi="MECOND+Verdana"/>
      <w:sz w:val="24"/>
      <w:szCs w:val="24"/>
    </w:rPr>
  </w:style>
  <w:style w:type="paragraph" w:customStyle="1" w:styleId="CM37">
    <w:name w:val="CM37"/>
    <w:basedOn w:val="Normal"/>
    <w:next w:val="Normal"/>
    <w:rsid w:val="002F76CB"/>
    <w:pPr>
      <w:widowControl w:val="0"/>
      <w:autoSpaceDE w:val="0"/>
      <w:autoSpaceDN w:val="0"/>
      <w:adjustRightInd w:val="0"/>
      <w:spacing w:after="220"/>
    </w:pPr>
    <w:rPr>
      <w:rFonts w:ascii="MECOND+Verdana" w:hAnsi="MECOND+Verdana"/>
      <w:sz w:val="24"/>
      <w:szCs w:val="24"/>
    </w:rPr>
  </w:style>
  <w:style w:type="paragraph" w:styleId="Sinespaciado">
    <w:name w:val="No Spacing"/>
    <w:link w:val="SinespaciadoCar"/>
    <w:uiPriority w:val="1"/>
    <w:qFormat/>
    <w:rsid w:val="002F76CB"/>
    <w:rPr>
      <w:rFonts w:ascii="Calibri" w:eastAsia="Times New Roman" w:hAnsi="Calibri" w:cs="Times New Roman"/>
      <w:sz w:val="22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F76CB"/>
    <w:rPr>
      <w:rFonts w:ascii="Calibri" w:eastAsia="Times New Roman" w:hAnsi="Calibri" w:cs="Times New Roman"/>
      <w:sz w:val="22"/>
      <w:lang w:val="es-ES"/>
    </w:rPr>
  </w:style>
  <w:style w:type="paragraph" w:styleId="Puesto">
    <w:name w:val="Title"/>
    <w:basedOn w:val="Normal"/>
    <w:link w:val="PuestoCar"/>
    <w:qFormat/>
    <w:rsid w:val="002F76CB"/>
    <w:pPr>
      <w:spacing w:before="240" w:after="60"/>
      <w:jc w:val="center"/>
      <w:outlineLvl w:val="0"/>
    </w:pPr>
    <w:rPr>
      <w:rFonts w:ascii="Times New Roman" w:hAnsi="Times New Roman" w:cs="Arial"/>
      <w:b/>
      <w:bCs/>
      <w:kern w:val="28"/>
      <w:sz w:val="20"/>
      <w:szCs w:val="32"/>
      <w:lang w:val="es-BO"/>
    </w:rPr>
  </w:style>
  <w:style w:type="character" w:customStyle="1" w:styleId="PuestoCar">
    <w:name w:val="Puesto Car"/>
    <w:basedOn w:val="Fuentedeprrafopredeter"/>
    <w:link w:val="Puesto"/>
    <w:rsid w:val="002F76CB"/>
    <w:rPr>
      <w:rFonts w:ascii="Times New Roman" w:eastAsia="Times New Roman" w:hAnsi="Times New Roman" w:cs="Arial"/>
      <w:b/>
      <w:bCs/>
      <w:kern w:val="28"/>
      <w:szCs w:val="32"/>
      <w:lang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2F76CB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2E74B5" w:themeColor="accent1" w:themeShade="BF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2F76CB"/>
    <w:pPr>
      <w:spacing w:after="100"/>
    </w:pPr>
  </w:style>
  <w:style w:type="character" w:customStyle="1" w:styleId="PrrafodelistaCar">
    <w:name w:val="Párrafo de lista Car"/>
    <w:aliases w:val="titulo 5 Car"/>
    <w:link w:val="Prrafodelista"/>
    <w:uiPriority w:val="34"/>
    <w:locked/>
    <w:rsid w:val="002F76CB"/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2F76CB"/>
    <w:pPr>
      <w:spacing w:after="100"/>
      <w:ind w:left="160"/>
    </w:pPr>
  </w:style>
  <w:style w:type="character" w:customStyle="1" w:styleId="TextoindependienteCar">
    <w:name w:val="Texto independiente Car"/>
    <w:aliases w:val=" Car Car1"/>
    <w:basedOn w:val="Fuentedeprrafopredeter"/>
    <w:link w:val="Textoindependiente"/>
    <w:rsid w:val="002F76CB"/>
    <w:rPr>
      <w:sz w:val="22"/>
    </w:rPr>
  </w:style>
  <w:style w:type="paragraph" w:customStyle="1" w:styleId="Estilo">
    <w:name w:val="Estilo"/>
    <w:rsid w:val="002F76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styleId="Refdecomentario">
    <w:name w:val="annotation reference"/>
    <w:basedOn w:val="Fuentedeprrafopredeter"/>
    <w:rsid w:val="002F76C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2F76CB"/>
    <w:rPr>
      <w:rFonts w:ascii="Verdana" w:hAnsi="Verdana"/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2F76CB"/>
    <w:rPr>
      <w:rFonts w:ascii="Verdana" w:eastAsia="Times New Roman" w:hAnsi="Verdana" w:cs="Times New Roman"/>
      <w:b/>
      <w:bCs/>
      <w:sz w:val="16"/>
      <w:szCs w:val="20"/>
      <w:lang w:val="es-ES" w:eastAsia="es-ES"/>
    </w:rPr>
  </w:style>
  <w:style w:type="paragraph" w:customStyle="1" w:styleId="1301Autolist">
    <w:name w:val="13.01 Autolist"/>
    <w:basedOn w:val="Normal"/>
    <w:next w:val="Normal"/>
    <w:rsid w:val="002F76CB"/>
    <w:pPr>
      <w:keepNext/>
      <w:tabs>
        <w:tab w:val="num" w:pos="720"/>
      </w:tabs>
      <w:spacing w:before="120" w:after="120"/>
      <w:ind w:left="720" w:hanging="720"/>
      <w:jc w:val="both"/>
    </w:pPr>
    <w:rPr>
      <w:rFonts w:ascii="Times New Roman" w:hAnsi="Times New Roman"/>
      <w:sz w:val="24"/>
      <w:szCs w:val="20"/>
      <w:lang w:val="es-ES_tradnl" w:eastAsia="en-US"/>
    </w:rPr>
  </w:style>
  <w:style w:type="paragraph" w:customStyle="1" w:styleId="iAutoList">
    <w:name w:val="(i) AutoList"/>
    <w:basedOn w:val="aparagraphs"/>
    <w:next w:val="Normal"/>
    <w:rsid w:val="002F76CB"/>
    <w:pPr>
      <w:tabs>
        <w:tab w:val="num" w:pos="1584"/>
      </w:tabs>
      <w:ind w:left="1584" w:hanging="432"/>
    </w:pPr>
  </w:style>
  <w:style w:type="paragraph" w:customStyle="1" w:styleId="aparagraphs">
    <w:name w:val="(a) paragraphs"/>
    <w:next w:val="Normal"/>
    <w:rsid w:val="002F76CB"/>
    <w:pPr>
      <w:spacing w:before="120" w:after="1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2F76CB"/>
    <w:pPr>
      <w:spacing w:after="120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Normal"/>
    <w:autoRedefine/>
    <w:rsid w:val="002F76CB"/>
    <w:pPr>
      <w:tabs>
        <w:tab w:val="num" w:pos="643"/>
      </w:tabs>
      <w:ind w:left="643" w:hanging="360"/>
    </w:pPr>
    <w:rPr>
      <w:rFonts w:ascii="Times New Roman" w:hAnsi="Times New Roman"/>
      <w:sz w:val="24"/>
      <w:szCs w:val="24"/>
    </w:rPr>
  </w:style>
  <w:style w:type="paragraph" w:styleId="Listaconvietas4">
    <w:name w:val="List Bullet 4"/>
    <w:basedOn w:val="Normal"/>
    <w:autoRedefine/>
    <w:rsid w:val="002F76CB"/>
    <w:pPr>
      <w:tabs>
        <w:tab w:val="num" w:pos="1209"/>
      </w:tabs>
      <w:ind w:left="1209" w:hanging="360"/>
    </w:pPr>
    <w:rPr>
      <w:rFonts w:ascii="Times New Roman" w:hAnsi="Times New Roman"/>
      <w:sz w:val="24"/>
      <w:szCs w:val="24"/>
    </w:rPr>
  </w:style>
  <w:style w:type="paragraph" w:customStyle="1" w:styleId="Sub-ClauseText">
    <w:name w:val="Sub-Clause Text"/>
    <w:basedOn w:val="Normal"/>
    <w:rsid w:val="002F76CB"/>
    <w:pPr>
      <w:spacing w:before="120" w:after="120"/>
      <w:jc w:val="both"/>
    </w:pPr>
    <w:rPr>
      <w:rFonts w:ascii="Times New Roman" w:hAnsi="Times New Roman"/>
      <w:spacing w:val="-4"/>
      <w:sz w:val="24"/>
      <w:szCs w:val="20"/>
      <w:lang w:val="en-US" w:eastAsia="en-US"/>
    </w:rPr>
  </w:style>
  <w:style w:type="paragraph" w:styleId="Textonotapie">
    <w:name w:val="footnote text"/>
    <w:basedOn w:val="Normal"/>
    <w:link w:val="TextonotapieCar"/>
    <w:rsid w:val="002F76CB"/>
    <w:pPr>
      <w:spacing w:after="200" w:line="276" w:lineRule="auto"/>
    </w:pPr>
    <w:rPr>
      <w:rFonts w:ascii="Calibri" w:eastAsia="Calibri" w:hAnsi="Calibri"/>
      <w:sz w:val="20"/>
      <w:szCs w:val="20"/>
      <w:lang w:val="es-BO" w:eastAsia="en-US"/>
    </w:rPr>
  </w:style>
  <w:style w:type="character" w:customStyle="1" w:styleId="TextonotapieCar">
    <w:name w:val="Texto nota pie Car"/>
    <w:basedOn w:val="Fuentedeprrafopredeter"/>
    <w:link w:val="Textonotapie"/>
    <w:rsid w:val="002F76CB"/>
    <w:rPr>
      <w:rFonts w:ascii="Calibri" w:eastAsia="Calibri" w:hAnsi="Calibri" w:cs="Times New Roman"/>
      <w:szCs w:val="20"/>
    </w:rPr>
  </w:style>
  <w:style w:type="character" w:styleId="Refdenotaalpie">
    <w:name w:val="footnote reference"/>
    <w:basedOn w:val="Fuentedeprrafopredeter"/>
    <w:rsid w:val="002F76CB"/>
    <w:rPr>
      <w:vertAlign w:val="superscript"/>
    </w:rPr>
  </w:style>
  <w:style w:type="paragraph" w:customStyle="1" w:styleId="BodyText21">
    <w:name w:val="Body Text 21"/>
    <w:basedOn w:val="Normal"/>
    <w:rsid w:val="002F76CB"/>
    <w:pPr>
      <w:widowControl w:val="0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CarCar11">
    <w:name w:val="Car Car11"/>
    <w:basedOn w:val="Fuentedeprrafopredeter"/>
    <w:rsid w:val="002F76CB"/>
    <w:rPr>
      <w:rFonts w:ascii="Tahoma" w:eastAsia="Times New Roman" w:hAnsi="Tahoma"/>
      <w:b/>
      <w:caps/>
      <w:sz w:val="22"/>
      <w:szCs w:val="22"/>
      <w:u w:val="single"/>
      <w:lang w:val="es-MX" w:eastAsia="es-ES"/>
    </w:rPr>
  </w:style>
  <w:style w:type="character" w:customStyle="1" w:styleId="CarCar10">
    <w:name w:val="Car Car10"/>
    <w:basedOn w:val="Fuentedeprrafopredeter"/>
    <w:rsid w:val="002F76CB"/>
    <w:rPr>
      <w:rFonts w:ascii="Times New Roman" w:eastAsia="Times New Roman" w:hAnsi="Times New Roman"/>
      <w:b/>
      <w:sz w:val="22"/>
      <w:u w:val="single"/>
      <w:lang w:val="es-MX" w:eastAsia="es-ES"/>
    </w:rPr>
  </w:style>
  <w:style w:type="character" w:styleId="Nmerodepgina">
    <w:name w:val="page number"/>
    <w:basedOn w:val="Fuentedeprrafopredeter"/>
    <w:rsid w:val="002F76CB"/>
  </w:style>
  <w:style w:type="paragraph" w:customStyle="1" w:styleId="Document1">
    <w:name w:val="Document 1"/>
    <w:rsid w:val="002F76CB"/>
    <w:pPr>
      <w:keepNext/>
      <w:keepLines/>
      <w:tabs>
        <w:tab w:val="left" w:pos="-720"/>
      </w:tabs>
      <w:suppressAutoHyphens/>
    </w:pPr>
    <w:rPr>
      <w:rFonts w:ascii="Courier" w:eastAsia="Times New Roman" w:hAnsi="Courier" w:cs="Times New Roman"/>
      <w:sz w:val="24"/>
      <w:szCs w:val="20"/>
      <w:lang w:val="en-US"/>
    </w:rPr>
  </w:style>
  <w:style w:type="paragraph" w:styleId="Sangra2detindependiente">
    <w:name w:val="Body Text Indent 2"/>
    <w:basedOn w:val="Normal"/>
    <w:link w:val="Sangra2detindependienteCar"/>
    <w:rsid w:val="002F76C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Sangra3detindependiente">
    <w:name w:val="Body Text Indent 3"/>
    <w:basedOn w:val="Normal"/>
    <w:link w:val="Sangra3detindependienteCar"/>
    <w:rsid w:val="002F76CB"/>
    <w:pPr>
      <w:spacing w:after="120"/>
      <w:ind w:left="283"/>
    </w:pPr>
    <w:rPr>
      <w:rFonts w:ascii="Times New Roman" w:hAnsi="Times New Roman"/>
      <w:lang w:val="es-BO" w:eastAsia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F76CB"/>
    <w:rPr>
      <w:rFonts w:ascii="Times New Roman" w:eastAsia="Times New Roman" w:hAnsi="Times New Roman"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rsid w:val="002F76CB"/>
    <w:pPr>
      <w:spacing w:after="120"/>
    </w:pPr>
    <w:rPr>
      <w:rFonts w:ascii="Times New Roman" w:hAnsi="Times New Roman"/>
      <w:lang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2F76CB"/>
    <w:rPr>
      <w:rFonts w:ascii="Times New Roman" w:eastAsia="Times New Roman" w:hAnsi="Times New Roman" w:cs="Times New Roman"/>
      <w:sz w:val="16"/>
      <w:szCs w:val="16"/>
      <w:lang w:val="es-ES"/>
    </w:rPr>
  </w:style>
  <w:style w:type="paragraph" w:customStyle="1" w:styleId="Head1">
    <w:name w:val="Head1"/>
    <w:basedOn w:val="Normal"/>
    <w:rsid w:val="002F76CB"/>
    <w:pPr>
      <w:suppressAutoHyphens/>
      <w:spacing w:after="100"/>
      <w:jc w:val="center"/>
    </w:pPr>
    <w:rPr>
      <w:rFonts w:ascii="Times New Roman Bold" w:hAnsi="Times New Roman Bold"/>
      <w:b/>
      <w:sz w:val="24"/>
      <w:szCs w:val="20"/>
      <w:lang w:val="es-ES_tradnl" w:eastAsia="en-US"/>
    </w:rPr>
  </w:style>
  <w:style w:type="paragraph" w:styleId="Listaconvietas3">
    <w:name w:val="List Bullet 3"/>
    <w:basedOn w:val="Normal"/>
    <w:autoRedefine/>
    <w:rsid w:val="002F76CB"/>
    <w:pPr>
      <w:tabs>
        <w:tab w:val="num" w:pos="1410"/>
        <w:tab w:val="num" w:pos="1903"/>
      </w:tabs>
      <w:ind w:left="1903" w:hanging="283"/>
      <w:jc w:val="both"/>
    </w:pPr>
    <w:rPr>
      <w:rFonts w:ascii="Times New Roman" w:hAnsi="Times New Roman"/>
      <w:snapToGrid w:val="0"/>
      <w:sz w:val="20"/>
      <w:szCs w:val="20"/>
      <w:lang w:val="es-BO"/>
    </w:rPr>
  </w:style>
  <w:style w:type="paragraph" w:styleId="Continuarlista2">
    <w:name w:val="List Continue 2"/>
    <w:basedOn w:val="Normal"/>
    <w:rsid w:val="002F76CB"/>
    <w:pPr>
      <w:spacing w:after="120"/>
      <w:ind w:left="720"/>
    </w:pPr>
    <w:rPr>
      <w:rFonts w:ascii="Times New Roman" w:hAnsi="Times New Roman"/>
      <w:sz w:val="20"/>
      <w:szCs w:val="20"/>
      <w:lang w:eastAsia="en-US"/>
    </w:rPr>
  </w:style>
  <w:style w:type="paragraph" w:customStyle="1" w:styleId="xl25">
    <w:name w:val="xl25"/>
    <w:basedOn w:val="Normal"/>
    <w:rsid w:val="002F76CB"/>
    <w:pPr>
      <w:spacing w:before="100" w:beforeAutospacing="1" w:after="100" w:afterAutospacing="1"/>
    </w:pPr>
    <w:rPr>
      <w:rFonts w:ascii="Humanst521 BT" w:eastAsia="Arial Unicode MS" w:hAnsi="Humanst521 BT" w:cs="Arial Unicode MS"/>
      <w:b/>
      <w:bCs/>
      <w:sz w:val="18"/>
      <w:szCs w:val="18"/>
    </w:rPr>
  </w:style>
  <w:style w:type="paragraph" w:customStyle="1" w:styleId="Textoindependiente31">
    <w:name w:val="Texto independiente 31"/>
    <w:basedOn w:val="Normal"/>
    <w:rsid w:val="002F76CB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1">
    <w:name w:val="Sangría 3 de t. independiente1"/>
    <w:basedOn w:val="Normal"/>
    <w:rsid w:val="002F76CB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paragraph" w:styleId="Lista2">
    <w:name w:val="List 2"/>
    <w:basedOn w:val="Normal"/>
    <w:rsid w:val="002F76CB"/>
    <w:pPr>
      <w:ind w:left="566" w:hanging="283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2F76CB"/>
    <w:rPr>
      <w:rFonts w:ascii="Times New Roman" w:hAnsi="Times New Roman"/>
      <w:sz w:val="20"/>
      <w:szCs w:val="20"/>
      <w:lang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F76CB"/>
    <w:rPr>
      <w:rFonts w:ascii="Times New Roman" w:eastAsia="Times New Roman" w:hAnsi="Times New Roman" w:cs="Times New Roman"/>
      <w:szCs w:val="20"/>
      <w:lang w:val="es-ES"/>
    </w:rPr>
  </w:style>
  <w:style w:type="character" w:styleId="Refdenotaalfinal">
    <w:name w:val="endnote reference"/>
    <w:basedOn w:val="Fuentedeprrafopredeter"/>
    <w:uiPriority w:val="99"/>
    <w:unhideWhenUsed/>
    <w:rsid w:val="002F76C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F76CB"/>
    <w:rPr>
      <w:color w:val="808080"/>
    </w:rPr>
  </w:style>
  <w:style w:type="paragraph" w:styleId="Subttulo">
    <w:name w:val="Subtitle"/>
    <w:basedOn w:val="Normal"/>
    <w:next w:val="Normal"/>
    <w:link w:val="SubttuloCar"/>
    <w:qFormat/>
    <w:rsid w:val="002F7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2F7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s-ES" w:eastAsia="es-ES"/>
    </w:rPr>
  </w:style>
  <w:style w:type="character" w:styleId="nfasis">
    <w:name w:val="Emphasis"/>
    <w:basedOn w:val="Fuentedeprrafopredeter"/>
    <w:qFormat/>
    <w:rsid w:val="002F76CB"/>
    <w:rPr>
      <w:i/>
      <w:iCs/>
    </w:rPr>
  </w:style>
  <w:style w:type="paragraph" w:styleId="TDC3">
    <w:name w:val="toc 3"/>
    <w:basedOn w:val="Normal"/>
    <w:next w:val="Normal"/>
    <w:autoRedefine/>
    <w:uiPriority w:val="39"/>
    <w:rsid w:val="002F76CB"/>
    <w:pPr>
      <w:spacing w:after="100"/>
      <w:ind w:left="320"/>
    </w:pPr>
  </w:style>
  <w:style w:type="character" w:customStyle="1" w:styleId="TtuloCar">
    <w:name w:val="Título Car"/>
    <w:link w:val="Ttulo"/>
    <w:rsid w:val="002F76CB"/>
    <w:rPr>
      <w:rFonts w:ascii="Liberation Sans" w:eastAsia="Microsoft YaHei" w:hAnsi="Liberation Sans" w:cs="Mangal"/>
      <w:sz w:val="28"/>
      <w:szCs w:val="2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rsid w:val="00371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rsid w:val="003717DA"/>
    <w:rPr>
      <w:rFonts w:ascii="Tahoma" w:eastAsia="Times New Roman" w:hAnsi="Tahoma" w:cs="Tahoma"/>
      <w:szCs w:val="20"/>
      <w:shd w:val="clear" w:color="auto" w:fill="000080"/>
      <w:lang w:val="es-ES" w:eastAsia="es-ES"/>
    </w:rPr>
  </w:style>
  <w:style w:type="paragraph" w:customStyle="1" w:styleId="Estilo2">
    <w:name w:val="Estilo2"/>
    <w:basedOn w:val="Ttulo2"/>
    <w:rsid w:val="003717DA"/>
    <w:pPr>
      <w:numPr>
        <w:numId w:val="9"/>
      </w:numPr>
      <w:spacing w:after="100"/>
      <w:jc w:val="both"/>
    </w:pPr>
    <w:rPr>
      <w:rFonts w:ascii="Arial" w:hAnsi="Arial"/>
      <w:b/>
      <w:caps/>
      <w:color w:val="000000"/>
      <w:sz w:val="16"/>
      <w:szCs w:val="16"/>
      <w:lang w:val="es-CO" w:eastAsia="en-US"/>
    </w:rPr>
  </w:style>
  <w:style w:type="paragraph" w:customStyle="1" w:styleId="Estilo3">
    <w:name w:val="Estilo3"/>
    <w:basedOn w:val="Ttulo3"/>
    <w:rsid w:val="003717DA"/>
    <w:pPr>
      <w:numPr>
        <w:numId w:val="9"/>
      </w:numPr>
      <w:tabs>
        <w:tab w:val="clear" w:pos="2410"/>
      </w:tabs>
      <w:spacing w:before="300" w:after="100"/>
      <w:jc w:val="both"/>
    </w:pPr>
    <w:rPr>
      <w:b/>
      <w:color w:val="000000"/>
      <w:sz w:val="16"/>
      <w:szCs w:val="16"/>
      <w:lang w:val="es-CO" w:eastAsia="en-US"/>
    </w:rPr>
  </w:style>
  <w:style w:type="paragraph" w:customStyle="1" w:styleId="Ttulo10">
    <w:name w:val="Título1"/>
    <w:basedOn w:val="Normal"/>
    <w:qFormat/>
    <w:rsid w:val="006B550D"/>
    <w:pPr>
      <w:spacing w:before="240" w:after="60"/>
      <w:jc w:val="center"/>
      <w:outlineLvl w:val="0"/>
    </w:pPr>
    <w:rPr>
      <w:rFonts w:ascii="Times New Roman" w:hAnsi="Times New Roman"/>
      <w:b/>
      <w:bCs/>
      <w:kern w:val="28"/>
      <w:sz w:val="20"/>
      <w:szCs w:val="32"/>
      <w:lang w:val="x-none" w:eastAsia="x-none"/>
    </w:rPr>
  </w:style>
  <w:style w:type="paragraph" w:customStyle="1" w:styleId="VNormal">
    <w:name w:val="V Normal"/>
    <w:basedOn w:val="Normal"/>
    <w:link w:val="VNormalCar"/>
    <w:qFormat/>
    <w:rsid w:val="00127AF4"/>
    <w:pPr>
      <w:spacing w:before="120" w:after="120" w:line="276" w:lineRule="auto"/>
      <w:ind w:left="794"/>
      <w:jc w:val="both"/>
    </w:pPr>
    <w:rPr>
      <w:rFonts w:ascii="Arial Narrow" w:eastAsia="Calibri" w:hAnsi="Arial Narrow"/>
      <w:sz w:val="21"/>
      <w:szCs w:val="21"/>
      <w:lang w:val="es-BO" w:eastAsia="en-US"/>
    </w:rPr>
  </w:style>
  <w:style w:type="character" w:customStyle="1" w:styleId="VNormalCar">
    <w:name w:val="V Normal Car"/>
    <w:basedOn w:val="Fuentedeprrafopredeter"/>
    <w:link w:val="VNormal"/>
    <w:rsid w:val="00127AF4"/>
    <w:rPr>
      <w:rFonts w:ascii="Arial Narrow" w:eastAsia="Calibri" w:hAnsi="Arial Narrow" w:cs="Times New Roman"/>
      <w:sz w:val="21"/>
      <w:szCs w:val="21"/>
    </w:rPr>
  </w:style>
  <w:style w:type="table" w:styleId="Tablaconcuadrcula8">
    <w:name w:val="Table Grid 8"/>
    <w:basedOn w:val="Tablanormal"/>
    <w:rsid w:val="00716021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tuloCar1">
    <w:name w:val="Título Car1"/>
    <w:basedOn w:val="Fuentedeprrafopredeter"/>
    <w:rsid w:val="0062229A"/>
    <w:rPr>
      <w:rFonts w:cs="Arial"/>
      <w:b/>
      <w:bCs/>
      <w:kern w:val="28"/>
      <w:szCs w:val="32"/>
      <w:lang w:val="es-BO"/>
    </w:rPr>
  </w:style>
  <w:style w:type="paragraph" w:styleId="TDC4">
    <w:name w:val="toc 4"/>
    <w:basedOn w:val="Normal"/>
    <w:next w:val="Normal"/>
    <w:autoRedefine/>
    <w:uiPriority w:val="39"/>
    <w:unhideWhenUsed/>
    <w:rsid w:val="0062229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62229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62229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62229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62229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62229A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extosinformato">
    <w:name w:val="Plain Text"/>
    <w:basedOn w:val="Normal"/>
    <w:link w:val="TextosinformatoCar"/>
    <w:rsid w:val="0062229A"/>
    <w:pPr>
      <w:spacing w:after="240" w:line="240" w:lineRule="atLeast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TextosinformatoCar">
    <w:name w:val="Texto sin formato Car"/>
    <w:basedOn w:val="Fuentedeprrafopredeter"/>
    <w:link w:val="Textosinformato"/>
    <w:rsid w:val="0062229A"/>
    <w:rPr>
      <w:rFonts w:ascii="Courier New" w:eastAsia="Times New Roman" w:hAnsi="Courier New" w:cs="Courier New"/>
      <w:szCs w:val="20"/>
      <w:lang w:val="en-US"/>
    </w:rPr>
  </w:style>
  <w:style w:type="character" w:styleId="Nmerodelnea">
    <w:name w:val="line number"/>
    <w:basedOn w:val="Fuentedeprrafopredeter"/>
    <w:semiHidden/>
    <w:unhideWhenUsed/>
    <w:rsid w:val="0062229A"/>
  </w:style>
  <w:style w:type="character" w:customStyle="1" w:styleId="object">
    <w:name w:val="object"/>
    <w:basedOn w:val="Fuentedeprrafopredeter"/>
    <w:rsid w:val="0062229A"/>
  </w:style>
  <w:style w:type="character" w:customStyle="1" w:styleId="object-active">
    <w:name w:val="object-active"/>
    <w:basedOn w:val="Fuentedeprrafopredeter"/>
    <w:rsid w:val="0062229A"/>
  </w:style>
  <w:style w:type="table" w:customStyle="1" w:styleId="TableGrid">
    <w:name w:val="TableGrid"/>
    <w:rsid w:val="00FA5F84"/>
    <w:rPr>
      <w:rFonts w:eastAsiaTheme="minorEastAsia"/>
      <w:sz w:val="22"/>
      <w:lang w:eastAsia="es-B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A05D3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FA05D3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connmeros">
    <w:name w:val="List Number"/>
    <w:basedOn w:val="Normal"/>
    <w:rsid w:val="00B21B27"/>
    <w:pPr>
      <w:numPr>
        <w:numId w:val="11"/>
      </w:numPr>
      <w:contextualSpacing/>
    </w:pPr>
  </w:style>
  <w:style w:type="paragraph" w:customStyle="1" w:styleId="Default">
    <w:name w:val="Default"/>
    <w:rsid w:val="00B21B2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BO"/>
    </w:rPr>
  </w:style>
  <w:style w:type="paragraph" w:customStyle="1" w:styleId="Ttulo11">
    <w:name w:val="Título 11"/>
    <w:basedOn w:val="Normal"/>
    <w:next w:val="Listaconnmeros"/>
    <w:link w:val="Ttulo1Car1"/>
    <w:autoRedefine/>
    <w:qFormat/>
    <w:rsid w:val="00B21B27"/>
    <w:pPr>
      <w:keepNext/>
      <w:numPr>
        <w:numId w:val="12"/>
      </w:numPr>
      <w:ind w:left="284" w:hanging="426"/>
      <w:outlineLvl w:val="0"/>
    </w:pPr>
    <w:rPr>
      <w:rFonts w:ascii="Arial Narrow" w:hAnsi="Arial Narrow"/>
      <w:b/>
      <w:kern w:val="28"/>
      <w:sz w:val="20"/>
      <w:szCs w:val="20"/>
      <w:u w:val="single"/>
      <w:lang w:val="es-CO" w:eastAsia="es-BO"/>
    </w:rPr>
  </w:style>
  <w:style w:type="character" w:customStyle="1" w:styleId="Ttulo1Car1">
    <w:name w:val="Título 1 Car1"/>
    <w:basedOn w:val="Fuentedeprrafopredeter"/>
    <w:link w:val="Ttulo11"/>
    <w:rsid w:val="00B21B27"/>
    <w:rPr>
      <w:rFonts w:ascii="Arial Narrow" w:eastAsia="Times New Roman" w:hAnsi="Arial Narrow" w:cs="Times New Roman"/>
      <w:b/>
      <w:kern w:val="28"/>
      <w:szCs w:val="20"/>
      <w:u w:val="single"/>
      <w:lang w:val="es-CO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rojas@misicuni.gob.bo" TargetMode="External"/><Relationship Id="rId13" Type="http://schemas.openxmlformats.org/officeDocument/2006/relationships/hyperlink" Target="callto:938%209866%2022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m.us/j/93898662215?pwd=ZE13Z0lValhOS0NmQWNEZUhmVGJMUT0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allto:941%207103%20648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oom.us/j/94171036484?pwd=dGxqd1hmSm05dXk2a3VwMjlvaFlKQT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rojas@misicuni.gob.b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5EA9C-14BB-4762-824B-408AEFC74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Rosario</cp:lastModifiedBy>
  <cp:revision>5</cp:revision>
  <cp:lastPrinted>2019-06-28T18:51:00Z</cp:lastPrinted>
  <dcterms:created xsi:type="dcterms:W3CDTF">2021-04-09T18:11:00Z</dcterms:created>
  <dcterms:modified xsi:type="dcterms:W3CDTF">2021-04-09T19:02:00Z</dcterms:modified>
  <dc:language>es-BO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